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613"/>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008"/>
        <w:gridCol w:w="236"/>
        <w:gridCol w:w="201"/>
        <w:gridCol w:w="7"/>
        <w:gridCol w:w="367"/>
        <w:gridCol w:w="109"/>
        <w:gridCol w:w="148"/>
        <w:gridCol w:w="178"/>
        <w:gridCol w:w="275"/>
        <w:gridCol w:w="273"/>
        <w:gridCol w:w="520"/>
        <w:gridCol w:w="212"/>
        <w:gridCol w:w="438"/>
        <w:gridCol w:w="182"/>
        <w:gridCol w:w="12"/>
        <w:gridCol w:w="326"/>
        <w:gridCol w:w="382"/>
        <w:gridCol w:w="1179"/>
        <w:gridCol w:w="166"/>
        <w:gridCol w:w="457"/>
        <w:gridCol w:w="722"/>
        <w:gridCol w:w="1200"/>
        <w:gridCol w:w="504"/>
        <w:gridCol w:w="1107"/>
      </w:tblGrid>
      <w:tr w:rsidR="006E4FB2" w:rsidRPr="00B1252E" w14:paraId="2F9B7332" w14:textId="77777777" w:rsidTr="000758C6">
        <w:tc>
          <w:tcPr>
            <w:tcW w:w="1998" w:type="dxa"/>
            <w:gridSpan w:val="2"/>
            <w:tcBorders>
              <w:top w:val="single" w:sz="4" w:space="0" w:color="FFFFFF"/>
              <w:left w:val="single" w:sz="4" w:space="0" w:color="FFFFFF"/>
              <w:bottom w:val="single" w:sz="4" w:space="0" w:color="FFFFFF"/>
              <w:right w:val="single" w:sz="4" w:space="0" w:color="FFFFFF"/>
            </w:tcBorders>
          </w:tcPr>
          <w:p w14:paraId="66F1CD45" w14:textId="77777777" w:rsidR="006E4FB2" w:rsidRPr="00B1252E" w:rsidRDefault="006E4FB2" w:rsidP="00B1252E">
            <w:pPr>
              <w:spacing w:after="0" w:line="240" w:lineRule="auto"/>
            </w:pPr>
            <w:r w:rsidRPr="00B1252E">
              <w:t>Subsemnatul</w:t>
            </w:r>
          </w:p>
        </w:tc>
        <w:tc>
          <w:tcPr>
            <w:tcW w:w="9201" w:type="dxa"/>
            <w:gridSpan w:val="23"/>
            <w:tcBorders>
              <w:top w:val="single" w:sz="4" w:space="0" w:color="FFFFFF"/>
              <w:left w:val="single" w:sz="4" w:space="0" w:color="FFFFFF"/>
              <w:bottom w:val="single" w:sz="4" w:space="0" w:color="FFFFFF"/>
              <w:right w:val="single" w:sz="4" w:space="0" w:color="FFFFFF"/>
            </w:tcBorders>
            <w:shd w:val="clear" w:color="auto" w:fill="F2F2F2"/>
          </w:tcPr>
          <w:p w14:paraId="655CAE66" w14:textId="77777777" w:rsidR="006E4FB2" w:rsidRPr="00225A3C" w:rsidRDefault="006E4FB2" w:rsidP="00B1252E">
            <w:pPr>
              <w:spacing w:after="0" w:line="240" w:lineRule="auto"/>
              <w:rPr>
                <w:b/>
                <w:i/>
              </w:rPr>
            </w:pPr>
          </w:p>
        </w:tc>
      </w:tr>
      <w:tr w:rsidR="006E4FB2" w:rsidRPr="00B1252E" w14:paraId="65D4994C" w14:textId="77777777" w:rsidTr="007A4414">
        <w:trPr>
          <w:trHeight w:hRule="exact" w:val="57"/>
        </w:trPr>
        <w:tc>
          <w:tcPr>
            <w:tcW w:w="11199" w:type="dxa"/>
            <w:gridSpan w:val="25"/>
            <w:tcBorders>
              <w:top w:val="single" w:sz="4" w:space="0" w:color="FFFFFF"/>
              <w:left w:val="single" w:sz="4" w:space="0" w:color="FFFFFF"/>
              <w:bottom w:val="single" w:sz="4" w:space="0" w:color="FFFFFF"/>
              <w:right w:val="single" w:sz="4" w:space="0" w:color="FFFFFF"/>
            </w:tcBorders>
          </w:tcPr>
          <w:p w14:paraId="799F0D77" w14:textId="77777777" w:rsidR="006E4FB2" w:rsidRPr="00B1252E" w:rsidRDefault="006E4FB2" w:rsidP="00B1252E">
            <w:pPr>
              <w:spacing w:after="0" w:line="240" w:lineRule="auto"/>
            </w:pPr>
          </w:p>
        </w:tc>
      </w:tr>
      <w:tr w:rsidR="006E4FB2" w:rsidRPr="00B1252E" w14:paraId="4EB7EF3B" w14:textId="77777777" w:rsidTr="000758C6">
        <w:tc>
          <w:tcPr>
            <w:tcW w:w="1998" w:type="dxa"/>
            <w:gridSpan w:val="2"/>
            <w:tcBorders>
              <w:top w:val="single" w:sz="4" w:space="0" w:color="FFFFFF"/>
              <w:left w:val="single" w:sz="4" w:space="0" w:color="FFFFFF"/>
              <w:bottom w:val="single" w:sz="4" w:space="0" w:color="FFFFFF"/>
              <w:right w:val="single" w:sz="4" w:space="0" w:color="FFFFFF"/>
            </w:tcBorders>
          </w:tcPr>
          <w:p w14:paraId="2809D73F" w14:textId="77777777" w:rsidR="006E4FB2" w:rsidRPr="00B1252E" w:rsidRDefault="007A4414" w:rsidP="00B1252E">
            <w:pPr>
              <w:spacing w:after="0" w:line="240" w:lineRule="auto"/>
            </w:pPr>
            <w:r>
              <w:t>CNP</w:t>
            </w:r>
          </w:p>
        </w:tc>
        <w:tc>
          <w:tcPr>
            <w:tcW w:w="2314" w:type="dxa"/>
            <w:gridSpan w:val="10"/>
            <w:tcBorders>
              <w:top w:val="single" w:sz="4" w:space="0" w:color="FFFFFF"/>
              <w:left w:val="single" w:sz="4" w:space="0" w:color="FFFFFF"/>
              <w:bottom w:val="single" w:sz="4" w:space="0" w:color="FFFFFF"/>
              <w:right w:val="single" w:sz="4" w:space="0" w:color="FFFFFF"/>
            </w:tcBorders>
            <w:shd w:val="clear" w:color="auto" w:fill="F2F2F2"/>
          </w:tcPr>
          <w:p w14:paraId="1C934F2D" w14:textId="77777777" w:rsidR="006E4FB2" w:rsidRPr="00225A3C" w:rsidRDefault="006E4FB2" w:rsidP="00B1252E">
            <w:pPr>
              <w:spacing w:after="0" w:line="240" w:lineRule="auto"/>
              <w:rPr>
                <w:b/>
                <w:i/>
              </w:rPr>
            </w:pPr>
          </w:p>
        </w:tc>
        <w:tc>
          <w:tcPr>
            <w:tcW w:w="3354" w:type="dxa"/>
            <w:gridSpan w:val="9"/>
            <w:tcBorders>
              <w:top w:val="single" w:sz="4" w:space="0" w:color="FFFFFF"/>
              <w:left w:val="single" w:sz="4" w:space="0" w:color="FFFFFF"/>
              <w:bottom w:val="single" w:sz="4" w:space="0" w:color="FFFFFF"/>
              <w:right w:val="single" w:sz="4" w:space="0" w:color="FFFFFF"/>
            </w:tcBorders>
          </w:tcPr>
          <w:p w14:paraId="5A51292B" w14:textId="77777777" w:rsidR="006E4FB2" w:rsidRPr="00B1252E" w:rsidRDefault="000758C6" w:rsidP="000758C6">
            <w:pPr>
              <w:spacing w:after="0" w:line="240" w:lineRule="auto"/>
            </w:pPr>
            <w:r>
              <w:t>p</w:t>
            </w:r>
            <w:r w:rsidR="00502CC0">
              <w:t>osesor al CI/BI</w:t>
            </w:r>
            <w:r>
              <w:t xml:space="preserve">/Pașaport        </w:t>
            </w:r>
            <w:r w:rsidR="007A4414">
              <w:t>serie</w:t>
            </w:r>
          </w:p>
        </w:tc>
        <w:tc>
          <w:tcPr>
            <w:tcW w:w="722" w:type="dxa"/>
            <w:tcBorders>
              <w:top w:val="single" w:sz="4" w:space="0" w:color="FFFFFF"/>
              <w:left w:val="single" w:sz="4" w:space="0" w:color="FFFFFF"/>
              <w:bottom w:val="single" w:sz="4" w:space="0" w:color="FFFFFF"/>
              <w:right w:val="single" w:sz="4" w:space="0" w:color="FFFFFF"/>
            </w:tcBorders>
            <w:shd w:val="clear" w:color="auto" w:fill="F2F2F2"/>
          </w:tcPr>
          <w:p w14:paraId="76A53CD2" w14:textId="77777777" w:rsidR="006E4FB2" w:rsidRPr="006C5293" w:rsidRDefault="006E4FB2" w:rsidP="00B1252E">
            <w:pPr>
              <w:spacing w:after="0" w:line="240" w:lineRule="auto"/>
              <w:rPr>
                <w:b/>
                <w:i/>
              </w:rPr>
            </w:pPr>
          </w:p>
        </w:tc>
        <w:tc>
          <w:tcPr>
            <w:tcW w:w="1200" w:type="dxa"/>
            <w:tcBorders>
              <w:top w:val="single" w:sz="4" w:space="0" w:color="FFFFFF"/>
              <w:left w:val="single" w:sz="4" w:space="0" w:color="FFFFFF"/>
              <w:bottom w:val="single" w:sz="4" w:space="0" w:color="FFFFFF"/>
              <w:right w:val="single" w:sz="4" w:space="0" w:color="FFFFFF"/>
            </w:tcBorders>
          </w:tcPr>
          <w:p w14:paraId="3C1B3B33" w14:textId="77777777" w:rsidR="006E4FB2" w:rsidRPr="00B1252E" w:rsidRDefault="007A4414" w:rsidP="00B1252E">
            <w:pPr>
              <w:spacing w:after="0" w:line="240" w:lineRule="auto"/>
            </w:pPr>
            <w:r>
              <w:t>număr</w:t>
            </w:r>
          </w:p>
        </w:tc>
        <w:tc>
          <w:tcPr>
            <w:tcW w:w="1611" w:type="dxa"/>
            <w:gridSpan w:val="2"/>
            <w:tcBorders>
              <w:top w:val="single" w:sz="4" w:space="0" w:color="FFFFFF"/>
              <w:left w:val="single" w:sz="4" w:space="0" w:color="FFFFFF"/>
              <w:bottom w:val="single" w:sz="4" w:space="0" w:color="FFFFFF"/>
              <w:right w:val="single" w:sz="4" w:space="0" w:color="FFFFFF"/>
            </w:tcBorders>
            <w:shd w:val="clear" w:color="auto" w:fill="F2F2F2"/>
          </w:tcPr>
          <w:p w14:paraId="7BBAF78E" w14:textId="77777777" w:rsidR="006E4FB2" w:rsidRPr="006C5293" w:rsidRDefault="006E4FB2" w:rsidP="00B1252E">
            <w:pPr>
              <w:spacing w:after="0" w:line="240" w:lineRule="auto"/>
              <w:rPr>
                <w:b/>
                <w:i/>
              </w:rPr>
            </w:pPr>
          </w:p>
        </w:tc>
      </w:tr>
      <w:tr w:rsidR="006E4FB2" w:rsidRPr="00B1252E" w14:paraId="4931D389" w14:textId="77777777" w:rsidTr="000758C6">
        <w:trPr>
          <w:trHeight w:hRule="exact" w:val="57"/>
        </w:trPr>
        <w:tc>
          <w:tcPr>
            <w:tcW w:w="1998" w:type="dxa"/>
            <w:gridSpan w:val="2"/>
            <w:tcBorders>
              <w:top w:val="single" w:sz="4" w:space="0" w:color="FFFFFF"/>
              <w:left w:val="single" w:sz="4" w:space="0" w:color="FFFFFF"/>
              <w:bottom w:val="single" w:sz="4" w:space="0" w:color="FFFFFF"/>
              <w:right w:val="single" w:sz="4" w:space="0" w:color="FFFFFF"/>
            </w:tcBorders>
          </w:tcPr>
          <w:p w14:paraId="016192F6" w14:textId="77777777" w:rsidR="006E4FB2" w:rsidRPr="00B1252E" w:rsidRDefault="006E4FB2" w:rsidP="00B1252E">
            <w:pPr>
              <w:spacing w:after="0" w:line="240" w:lineRule="auto"/>
            </w:pPr>
          </w:p>
        </w:tc>
        <w:tc>
          <w:tcPr>
            <w:tcW w:w="2314" w:type="dxa"/>
            <w:gridSpan w:val="10"/>
            <w:tcBorders>
              <w:top w:val="single" w:sz="4" w:space="0" w:color="FFFFFF"/>
              <w:left w:val="single" w:sz="4" w:space="0" w:color="FFFFFF"/>
              <w:bottom w:val="single" w:sz="4" w:space="0" w:color="FFFFFF"/>
              <w:right w:val="single" w:sz="4" w:space="0" w:color="FFFFFF"/>
            </w:tcBorders>
          </w:tcPr>
          <w:p w14:paraId="174FA9C2" w14:textId="77777777" w:rsidR="006E4FB2" w:rsidRPr="00B1252E" w:rsidRDefault="006E4FB2" w:rsidP="00B1252E">
            <w:pPr>
              <w:spacing w:after="0" w:line="240" w:lineRule="auto"/>
            </w:pPr>
          </w:p>
        </w:tc>
        <w:tc>
          <w:tcPr>
            <w:tcW w:w="3354" w:type="dxa"/>
            <w:gridSpan w:val="9"/>
            <w:tcBorders>
              <w:top w:val="single" w:sz="4" w:space="0" w:color="FFFFFF"/>
              <w:left w:val="single" w:sz="4" w:space="0" w:color="FFFFFF"/>
              <w:bottom w:val="single" w:sz="4" w:space="0" w:color="FFFFFF"/>
              <w:right w:val="single" w:sz="4" w:space="0" w:color="FFFFFF"/>
            </w:tcBorders>
          </w:tcPr>
          <w:p w14:paraId="66302867" w14:textId="77777777" w:rsidR="006E4FB2" w:rsidRPr="00B1252E" w:rsidRDefault="006E4FB2" w:rsidP="00B1252E">
            <w:pPr>
              <w:spacing w:after="0" w:line="240" w:lineRule="auto"/>
            </w:pPr>
          </w:p>
        </w:tc>
        <w:tc>
          <w:tcPr>
            <w:tcW w:w="722" w:type="dxa"/>
            <w:tcBorders>
              <w:top w:val="single" w:sz="4" w:space="0" w:color="FFFFFF"/>
              <w:left w:val="single" w:sz="4" w:space="0" w:color="FFFFFF"/>
              <w:bottom w:val="single" w:sz="4" w:space="0" w:color="FFFFFF"/>
              <w:right w:val="single" w:sz="4" w:space="0" w:color="FFFFFF"/>
            </w:tcBorders>
          </w:tcPr>
          <w:p w14:paraId="608AF436" w14:textId="77777777" w:rsidR="006E4FB2" w:rsidRPr="00B1252E" w:rsidRDefault="006E4FB2" w:rsidP="00B1252E">
            <w:pPr>
              <w:spacing w:after="0" w:line="240" w:lineRule="auto"/>
            </w:pPr>
          </w:p>
        </w:tc>
        <w:tc>
          <w:tcPr>
            <w:tcW w:w="1200" w:type="dxa"/>
            <w:tcBorders>
              <w:top w:val="single" w:sz="4" w:space="0" w:color="FFFFFF"/>
              <w:left w:val="single" w:sz="4" w:space="0" w:color="FFFFFF"/>
              <w:bottom w:val="single" w:sz="4" w:space="0" w:color="FFFFFF"/>
              <w:right w:val="single" w:sz="4" w:space="0" w:color="FFFFFF"/>
            </w:tcBorders>
          </w:tcPr>
          <w:p w14:paraId="4DC79648" w14:textId="77777777" w:rsidR="006E4FB2" w:rsidRPr="00B1252E" w:rsidRDefault="006E4FB2" w:rsidP="00B1252E">
            <w:pPr>
              <w:spacing w:after="0" w:line="240" w:lineRule="auto"/>
            </w:pPr>
          </w:p>
        </w:tc>
        <w:tc>
          <w:tcPr>
            <w:tcW w:w="1611" w:type="dxa"/>
            <w:gridSpan w:val="2"/>
            <w:tcBorders>
              <w:top w:val="single" w:sz="4" w:space="0" w:color="FFFFFF"/>
              <w:left w:val="single" w:sz="4" w:space="0" w:color="FFFFFF"/>
              <w:bottom w:val="single" w:sz="4" w:space="0" w:color="FFFFFF"/>
              <w:right w:val="single" w:sz="4" w:space="0" w:color="FFFFFF"/>
            </w:tcBorders>
          </w:tcPr>
          <w:p w14:paraId="7CDD19C0" w14:textId="77777777" w:rsidR="006E4FB2" w:rsidRPr="00B1252E" w:rsidRDefault="006E4FB2" w:rsidP="00B1252E">
            <w:pPr>
              <w:spacing w:after="0" w:line="240" w:lineRule="auto"/>
            </w:pPr>
          </w:p>
        </w:tc>
      </w:tr>
      <w:tr w:rsidR="004806D8" w:rsidRPr="00B1252E" w14:paraId="57CE1E4A" w14:textId="77777777" w:rsidTr="000758C6">
        <w:trPr>
          <w:trHeight w:hRule="exact" w:val="57"/>
        </w:trPr>
        <w:tc>
          <w:tcPr>
            <w:tcW w:w="2234" w:type="dxa"/>
            <w:gridSpan w:val="3"/>
            <w:tcBorders>
              <w:top w:val="single" w:sz="4" w:space="0" w:color="FFFFFF"/>
              <w:left w:val="single" w:sz="4" w:space="0" w:color="FFFFFF"/>
              <w:bottom w:val="single" w:sz="4" w:space="0" w:color="FFFFFF"/>
              <w:right w:val="single" w:sz="4" w:space="0" w:color="FFFFFF"/>
            </w:tcBorders>
          </w:tcPr>
          <w:p w14:paraId="178D011E" w14:textId="77777777" w:rsidR="006E4FB2" w:rsidRPr="00B1252E" w:rsidRDefault="006E4FB2" w:rsidP="00B1252E">
            <w:pPr>
              <w:spacing w:after="0" w:line="240" w:lineRule="auto"/>
            </w:pPr>
          </w:p>
        </w:tc>
        <w:tc>
          <w:tcPr>
            <w:tcW w:w="8965" w:type="dxa"/>
            <w:gridSpan w:val="22"/>
            <w:tcBorders>
              <w:top w:val="single" w:sz="4" w:space="0" w:color="FFFFFF"/>
              <w:left w:val="single" w:sz="4" w:space="0" w:color="FFFFFF"/>
              <w:bottom w:val="single" w:sz="4" w:space="0" w:color="FFFFFF"/>
              <w:right w:val="single" w:sz="4" w:space="0" w:color="FFFFFF"/>
            </w:tcBorders>
          </w:tcPr>
          <w:p w14:paraId="1770A747" w14:textId="77777777" w:rsidR="006E4FB2" w:rsidRPr="00B1252E" w:rsidRDefault="006E4FB2" w:rsidP="00B1252E">
            <w:pPr>
              <w:spacing w:after="0" w:line="240" w:lineRule="auto"/>
            </w:pPr>
          </w:p>
        </w:tc>
      </w:tr>
      <w:tr w:rsidR="00387B7A" w:rsidRPr="00B1252E" w14:paraId="6B555AC8" w14:textId="77777777" w:rsidTr="00387B7A">
        <w:tc>
          <w:tcPr>
            <w:tcW w:w="1998" w:type="dxa"/>
            <w:gridSpan w:val="2"/>
            <w:tcBorders>
              <w:top w:val="single" w:sz="4" w:space="0" w:color="FFFFFF"/>
              <w:left w:val="single" w:sz="4" w:space="0" w:color="FFFFFF"/>
              <w:bottom w:val="single" w:sz="4" w:space="0" w:color="FFFFFF"/>
              <w:right w:val="nil"/>
            </w:tcBorders>
          </w:tcPr>
          <w:p w14:paraId="196CF260" w14:textId="77777777" w:rsidR="00387B7A" w:rsidRPr="00B1252E" w:rsidRDefault="00387B7A" w:rsidP="00B1252E">
            <w:pPr>
              <w:spacing w:after="0" w:line="240" w:lineRule="auto"/>
            </w:pPr>
            <w:r>
              <w:t>domiciliat(ă) în</w:t>
            </w:r>
          </w:p>
        </w:tc>
        <w:tc>
          <w:tcPr>
            <w:tcW w:w="9201" w:type="dxa"/>
            <w:gridSpan w:val="23"/>
            <w:tcBorders>
              <w:top w:val="nil"/>
              <w:left w:val="nil"/>
              <w:bottom w:val="nil"/>
              <w:right w:val="nil"/>
            </w:tcBorders>
            <w:shd w:val="clear" w:color="auto" w:fill="F2F2F2"/>
          </w:tcPr>
          <w:p w14:paraId="039AF929" w14:textId="77777777" w:rsidR="00387B7A" w:rsidRPr="006C5293" w:rsidRDefault="00387B7A" w:rsidP="00B1252E">
            <w:pPr>
              <w:spacing w:after="0" w:line="240" w:lineRule="auto"/>
              <w:rPr>
                <w:b/>
                <w:i/>
              </w:rPr>
            </w:pPr>
          </w:p>
        </w:tc>
      </w:tr>
      <w:tr w:rsidR="004806D8" w:rsidRPr="00B1252E" w14:paraId="1AF5EAA0" w14:textId="77777777" w:rsidTr="000758C6">
        <w:trPr>
          <w:trHeight w:hRule="exact" w:val="90"/>
        </w:trPr>
        <w:tc>
          <w:tcPr>
            <w:tcW w:w="1998" w:type="dxa"/>
            <w:gridSpan w:val="2"/>
            <w:tcBorders>
              <w:top w:val="single" w:sz="4" w:space="0" w:color="FFFFFF"/>
              <w:left w:val="single" w:sz="4" w:space="0" w:color="FFFFFF"/>
              <w:bottom w:val="nil"/>
              <w:right w:val="nil"/>
            </w:tcBorders>
          </w:tcPr>
          <w:p w14:paraId="44889009" w14:textId="77777777" w:rsidR="006E4FB2" w:rsidRPr="00B1252E" w:rsidRDefault="006E4FB2" w:rsidP="00B1252E">
            <w:pPr>
              <w:spacing w:after="0" w:line="240" w:lineRule="auto"/>
            </w:pPr>
          </w:p>
        </w:tc>
        <w:tc>
          <w:tcPr>
            <w:tcW w:w="9201" w:type="dxa"/>
            <w:gridSpan w:val="23"/>
            <w:tcBorders>
              <w:top w:val="nil"/>
              <w:left w:val="nil"/>
              <w:bottom w:val="nil"/>
              <w:right w:val="nil"/>
            </w:tcBorders>
            <w:shd w:val="clear" w:color="auto" w:fill="FFFFFF"/>
          </w:tcPr>
          <w:p w14:paraId="460A79F8" w14:textId="77777777" w:rsidR="006E4FB2" w:rsidRPr="00B1252E" w:rsidRDefault="006E4FB2" w:rsidP="00B1252E">
            <w:pPr>
              <w:spacing w:after="0" w:line="240" w:lineRule="auto"/>
            </w:pPr>
          </w:p>
        </w:tc>
      </w:tr>
      <w:tr w:rsidR="004806D8" w:rsidRPr="00B1252E" w14:paraId="35BD55B3" w14:textId="77777777" w:rsidTr="000758C6">
        <w:tc>
          <w:tcPr>
            <w:tcW w:w="3066" w:type="dxa"/>
            <w:gridSpan w:val="8"/>
            <w:tcBorders>
              <w:top w:val="nil"/>
              <w:left w:val="nil"/>
              <w:bottom w:val="nil"/>
              <w:right w:val="nil"/>
            </w:tcBorders>
            <w:shd w:val="clear" w:color="auto" w:fill="FFFFFF"/>
          </w:tcPr>
          <w:p w14:paraId="6736B332" w14:textId="77777777" w:rsidR="006E4FB2" w:rsidRPr="00B1252E" w:rsidRDefault="006E4FB2" w:rsidP="00B1252E">
            <w:pPr>
              <w:spacing w:after="0" w:line="240" w:lineRule="auto"/>
            </w:pPr>
          </w:p>
        </w:tc>
        <w:tc>
          <w:tcPr>
            <w:tcW w:w="726" w:type="dxa"/>
            <w:gridSpan w:val="3"/>
            <w:tcBorders>
              <w:top w:val="nil"/>
              <w:left w:val="nil"/>
              <w:bottom w:val="nil"/>
              <w:right w:val="nil"/>
            </w:tcBorders>
            <w:shd w:val="clear" w:color="auto" w:fill="FFFFFF"/>
          </w:tcPr>
          <w:p w14:paraId="38857269" w14:textId="77777777" w:rsidR="006E4FB2" w:rsidRPr="00B1252E" w:rsidRDefault="006E4FB2" w:rsidP="00B1252E">
            <w:pPr>
              <w:spacing w:after="0" w:line="240" w:lineRule="auto"/>
            </w:pPr>
          </w:p>
        </w:tc>
        <w:tc>
          <w:tcPr>
            <w:tcW w:w="732" w:type="dxa"/>
            <w:gridSpan w:val="2"/>
            <w:tcBorders>
              <w:top w:val="nil"/>
              <w:left w:val="nil"/>
              <w:bottom w:val="nil"/>
              <w:right w:val="nil"/>
            </w:tcBorders>
            <w:shd w:val="clear" w:color="auto" w:fill="FFFFFF"/>
          </w:tcPr>
          <w:p w14:paraId="7282F989" w14:textId="77777777" w:rsidR="006E4FB2" w:rsidRPr="00225A3C" w:rsidRDefault="006E4FB2" w:rsidP="00B1252E">
            <w:pPr>
              <w:spacing w:after="0" w:line="240" w:lineRule="auto"/>
              <w:rPr>
                <w:b/>
                <w:i/>
              </w:rPr>
            </w:pPr>
          </w:p>
        </w:tc>
        <w:tc>
          <w:tcPr>
            <w:tcW w:w="958" w:type="dxa"/>
            <w:gridSpan w:val="4"/>
            <w:tcBorders>
              <w:top w:val="nil"/>
              <w:left w:val="nil"/>
              <w:bottom w:val="nil"/>
              <w:right w:val="nil"/>
            </w:tcBorders>
            <w:shd w:val="clear" w:color="auto" w:fill="FFFFFF"/>
          </w:tcPr>
          <w:p w14:paraId="25AC0358" w14:textId="77777777" w:rsidR="006E4FB2" w:rsidRPr="00B1252E" w:rsidRDefault="006E4FB2" w:rsidP="00B1252E">
            <w:pPr>
              <w:spacing w:after="0" w:line="240" w:lineRule="auto"/>
            </w:pPr>
          </w:p>
        </w:tc>
        <w:tc>
          <w:tcPr>
            <w:tcW w:w="1727" w:type="dxa"/>
            <w:gridSpan w:val="3"/>
            <w:tcBorders>
              <w:top w:val="nil"/>
              <w:left w:val="nil"/>
              <w:bottom w:val="nil"/>
              <w:right w:val="nil"/>
            </w:tcBorders>
            <w:shd w:val="clear" w:color="auto" w:fill="FFFFFF"/>
          </w:tcPr>
          <w:p w14:paraId="53090323" w14:textId="77777777" w:rsidR="006E4FB2" w:rsidRPr="00225A3C" w:rsidRDefault="006E4FB2" w:rsidP="00B1252E">
            <w:pPr>
              <w:spacing w:after="0" w:line="240" w:lineRule="auto"/>
              <w:rPr>
                <w:b/>
                <w:i/>
              </w:rPr>
            </w:pPr>
          </w:p>
        </w:tc>
        <w:tc>
          <w:tcPr>
            <w:tcW w:w="3990" w:type="dxa"/>
            <w:gridSpan w:val="5"/>
            <w:tcBorders>
              <w:top w:val="nil"/>
              <w:left w:val="nil"/>
              <w:bottom w:val="nil"/>
              <w:right w:val="nil"/>
            </w:tcBorders>
            <w:shd w:val="clear" w:color="auto" w:fill="FFFFFF"/>
          </w:tcPr>
          <w:p w14:paraId="1BCA2A16" w14:textId="77777777" w:rsidR="006E4FB2" w:rsidRPr="00B1252E" w:rsidRDefault="006E4FB2" w:rsidP="00B1252E">
            <w:pPr>
              <w:spacing w:after="0" w:line="240" w:lineRule="auto"/>
            </w:pPr>
          </w:p>
        </w:tc>
      </w:tr>
      <w:tr w:rsidR="004806D8" w:rsidRPr="00B1252E" w14:paraId="4832F590" w14:textId="77777777" w:rsidTr="000758C6">
        <w:trPr>
          <w:trHeight w:hRule="exact" w:val="57"/>
        </w:trPr>
        <w:tc>
          <w:tcPr>
            <w:tcW w:w="3066" w:type="dxa"/>
            <w:gridSpan w:val="8"/>
            <w:tcBorders>
              <w:top w:val="nil"/>
              <w:left w:val="single" w:sz="4" w:space="0" w:color="FFFFFF"/>
              <w:bottom w:val="single" w:sz="4" w:space="0" w:color="FFFFFF"/>
              <w:right w:val="single" w:sz="4" w:space="0" w:color="FFFFFF"/>
            </w:tcBorders>
          </w:tcPr>
          <w:p w14:paraId="3B8D8759" w14:textId="77777777" w:rsidR="006E4FB2" w:rsidRPr="00B1252E" w:rsidRDefault="006E4FB2" w:rsidP="00B1252E">
            <w:pPr>
              <w:spacing w:after="0" w:line="240" w:lineRule="auto"/>
            </w:pPr>
          </w:p>
        </w:tc>
        <w:tc>
          <w:tcPr>
            <w:tcW w:w="726" w:type="dxa"/>
            <w:gridSpan w:val="3"/>
            <w:tcBorders>
              <w:top w:val="nil"/>
              <w:left w:val="single" w:sz="4" w:space="0" w:color="FFFFFF"/>
              <w:bottom w:val="single" w:sz="4" w:space="0" w:color="FFFFFF"/>
              <w:right w:val="single" w:sz="4" w:space="0" w:color="FFFFFF"/>
            </w:tcBorders>
          </w:tcPr>
          <w:p w14:paraId="3F8E3A92" w14:textId="77777777" w:rsidR="006E4FB2" w:rsidRPr="00B1252E" w:rsidRDefault="006E4FB2" w:rsidP="00B1252E">
            <w:pPr>
              <w:spacing w:after="0" w:line="240" w:lineRule="auto"/>
            </w:pPr>
          </w:p>
        </w:tc>
        <w:tc>
          <w:tcPr>
            <w:tcW w:w="732" w:type="dxa"/>
            <w:gridSpan w:val="2"/>
            <w:tcBorders>
              <w:top w:val="nil"/>
              <w:left w:val="single" w:sz="4" w:space="0" w:color="FFFFFF"/>
              <w:bottom w:val="single" w:sz="4" w:space="0" w:color="FFFFFF"/>
              <w:right w:val="single" w:sz="4" w:space="0" w:color="FFFFFF"/>
            </w:tcBorders>
          </w:tcPr>
          <w:p w14:paraId="4E69D9B1" w14:textId="77777777" w:rsidR="006E4FB2" w:rsidRPr="00B1252E" w:rsidRDefault="006E4FB2" w:rsidP="00B1252E">
            <w:pPr>
              <w:spacing w:after="0" w:line="240" w:lineRule="auto"/>
            </w:pPr>
          </w:p>
        </w:tc>
        <w:tc>
          <w:tcPr>
            <w:tcW w:w="958" w:type="dxa"/>
            <w:gridSpan w:val="4"/>
            <w:tcBorders>
              <w:top w:val="nil"/>
              <w:left w:val="single" w:sz="4" w:space="0" w:color="FFFFFF"/>
              <w:bottom w:val="single" w:sz="4" w:space="0" w:color="FFFFFF"/>
              <w:right w:val="single" w:sz="4" w:space="0" w:color="FFFFFF"/>
            </w:tcBorders>
          </w:tcPr>
          <w:p w14:paraId="4DD12F4B" w14:textId="77777777" w:rsidR="006E4FB2" w:rsidRPr="00B1252E" w:rsidRDefault="006E4FB2" w:rsidP="00B1252E">
            <w:pPr>
              <w:spacing w:after="0" w:line="240" w:lineRule="auto"/>
            </w:pPr>
          </w:p>
        </w:tc>
        <w:tc>
          <w:tcPr>
            <w:tcW w:w="1727" w:type="dxa"/>
            <w:gridSpan w:val="3"/>
            <w:tcBorders>
              <w:top w:val="nil"/>
              <w:left w:val="single" w:sz="4" w:space="0" w:color="FFFFFF"/>
              <w:bottom w:val="single" w:sz="4" w:space="0" w:color="FFFFFF"/>
              <w:right w:val="single" w:sz="4" w:space="0" w:color="FFFFFF"/>
            </w:tcBorders>
          </w:tcPr>
          <w:p w14:paraId="6D1041D6" w14:textId="77777777" w:rsidR="006E4FB2" w:rsidRPr="00B1252E" w:rsidRDefault="006E4FB2" w:rsidP="00B1252E">
            <w:pPr>
              <w:spacing w:after="0" w:line="240" w:lineRule="auto"/>
            </w:pPr>
          </w:p>
        </w:tc>
        <w:tc>
          <w:tcPr>
            <w:tcW w:w="3990" w:type="dxa"/>
            <w:gridSpan w:val="5"/>
            <w:tcBorders>
              <w:top w:val="nil"/>
              <w:left w:val="single" w:sz="4" w:space="0" w:color="FFFFFF"/>
              <w:bottom w:val="single" w:sz="4" w:space="0" w:color="FFFFFF"/>
              <w:right w:val="single" w:sz="4" w:space="0" w:color="FFFFFF"/>
            </w:tcBorders>
          </w:tcPr>
          <w:p w14:paraId="23BA96AB" w14:textId="77777777" w:rsidR="006E4FB2" w:rsidRPr="00B1252E" w:rsidRDefault="006E4FB2" w:rsidP="00B1252E">
            <w:pPr>
              <w:spacing w:after="0" w:line="240" w:lineRule="auto"/>
            </w:pPr>
          </w:p>
        </w:tc>
      </w:tr>
      <w:tr w:rsidR="00FD68BB" w:rsidRPr="00B1252E" w14:paraId="4959CCBA" w14:textId="77777777" w:rsidTr="005033E1">
        <w:tc>
          <w:tcPr>
            <w:tcW w:w="11199" w:type="dxa"/>
            <w:gridSpan w:val="25"/>
            <w:tcBorders>
              <w:top w:val="single" w:sz="4" w:space="0" w:color="FFFFFF"/>
              <w:left w:val="single" w:sz="4" w:space="0" w:color="FFFFFF"/>
              <w:bottom w:val="single" w:sz="4" w:space="0" w:color="FFFFFF"/>
              <w:right w:val="nil"/>
            </w:tcBorders>
          </w:tcPr>
          <w:p w14:paraId="66036E2D" w14:textId="77777777" w:rsidR="00131D16" w:rsidRDefault="00131D16" w:rsidP="0099558F">
            <w:pPr>
              <w:spacing w:after="0" w:line="240" w:lineRule="auto"/>
              <w:jc w:val="both"/>
              <w:rPr>
                <w:b/>
              </w:rPr>
            </w:pPr>
          </w:p>
          <w:p w14:paraId="2CA69E86" w14:textId="77777777" w:rsidR="00131D16" w:rsidRDefault="00131D16" w:rsidP="0099558F">
            <w:pPr>
              <w:spacing w:after="0" w:line="240" w:lineRule="auto"/>
              <w:jc w:val="both"/>
              <w:rPr>
                <w:b/>
              </w:rPr>
            </w:pPr>
          </w:p>
          <w:p w14:paraId="0F1C3CEB" w14:textId="77777777" w:rsidR="00FD68BB" w:rsidRPr="001A16CE" w:rsidRDefault="001A16CE" w:rsidP="0099558F">
            <w:pPr>
              <w:spacing w:after="0" w:line="240" w:lineRule="auto"/>
              <w:jc w:val="both"/>
              <w:rPr>
                <w:b/>
              </w:rPr>
            </w:pPr>
            <w:r w:rsidRPr="001A16CE">
              <w:rPr>
                <w:b/>
              </w:rPr>
              <w:t>solicit studierea propriului dosar de pașapoarte.</w:t>
            </w:r>
          </w:p>
        </w:tc>
      </w:tr>
      <w:tr w:rsidR="006E4FB2" w:rsidRPr="00B1252E" w14:paraId="1CD3E8A8" w14:textId="77777777" w:rsidTr="000758C6">
        <w:trPr>
          <w:trHeight w:hRule="exact" w:val="57"/>
        </w:trPr>
        <w:tc>
          <w:tcPr>
            <w:tcW w:w="3244" w:type="dxa"/>
            <w:gridSpan w:val="9"/>
            <w:tcBorders>
              <w:top w:val="single" w:sz="4" w:space="0" w:color="FFFFFF"/>
              <w:left w:val="single" w:sz="4" w:space="0" w:color="FFFFFF"/>
              <w:bottom w:val="single" w:sz="4" w:space="0" w:color="FFFFFF"/>
              <w:right w:val="single" w:sz="4" w:space="0" w:color="FFFFFF"/>
            </w:tcBorders>
          </w:tcPr>
          <w:p w14:paraId="150FCEBE" w14:textId="77777777" w:rsidR="006E4FB2" w:rsidRPr="00B1252E" w:rsidRDefault="006E4FB2" w:rsidP="00B1252E">
            <w:pPr>
              <w:spacing w:after="0" w:line="240" w:lineRule="auto"/>
            </w:pPr>
          </w:p>
        </w:tc>
        <w:tc>
          <w:tcPr>
            <w:tcW w:w="2620" w:type="dxa"/>
            <w:gridSpan w:val="9"/>
            <w:tcBorders>
              <w:top w:val="single" w:sz="4" w:space="0" w:color="FFFFFF"/>
              <w:left w:val="single" w:sz="4" w:space="0" w:color="FFFFFF"/>
              <w:bottom w:val="single" w:sz="4" w:space="0" w:color="FFFFFF"/>
              <w:right w:val="single" w:sz="4" w:space="0" w:color="FFFFFF"/>
            </w:tcBorders>
          </w:tcPr>
          <w:p w14:paraId="1A7B1A54" w14:textId="77777777" w:rsidR="006E4FB2" w:rsidRPr="00B1252E" w:rsidRDefault="006E4FB2" w:rsidP="00B1252E">
            <w:pPr>
              <w:spacing w:after="0" w:line="240" w:lineRule="auto"/>
            </w:pPr>
          </w:p>
        </w:tc>
        <w:tc>
          <w:tcPr>
            <w:tcW w:w="1179" w:type="dxa"/>
            <w:tcBorders>
              <w:top w:val="single" w:sz="4" w:space="0" w:color="FFFFFF"/>
              <w:left w:val="single" w:sz="4" w:space="0" w:color="FFFFFF"/>
              <w:bottom w:val="single" w:sz="4" w:space="0" w:color="FFFFFF"/>
              <w:right w:val="single" w:sz="4" w:space="0" w:color="FFFFFF"/>
            </w:tcBorders>
          </w:tcPr>
          <w:p w14:paraId="7FADD10B" w14:textId="77777777" w:rsidR="006E4FB2" w:rsidRPr="00B1252E" w:rsidRDefault="006E4FB2" w:rsidP="00B1252E">
            <w:pPr>
              <w:spacing w:after="0" w:line="240" w:lineRule="auto"/>
            </w:pPr>
          </w:p>
        </w:tc>
        <w:tc>
          <w:tcPr>
            <w:tcW w:w="4156" w:type="dxa"/>
            <w:gridSpan w:val="6"/>
            <w:tcBorders>
              <w:top w:val="single" w:sz="4" w:space="0" w:color="FFFFFF"/>
              <w:left w:val="single" w:sz="4" w:space="0" w:color="FFFFFF"/>
              <w:bottom w:val="single" w:sz="4" w:space="0" w:color="FFFFFF"/>
              <w:right w:val="single" w:sz="4" w:space="0" w:color="FFFFFF"/>
            </w:tcBorders>
          </w:tcPr>
          <w:p w14:paraId="4A398C9B" w14:textId="77777777" w:rsidR="006E4FB2" w:rsidRPr="00B1252E" w:rsidRDefault="006E4FB2" w:rsidP="00B1252E">
            <w:pPr>
              <w:spacing w:after="0" w:line="240" w:lineRule="auto"/>
            </w:pPr>
          </w:p>
        </w:tc>
      </w:tr>
      <w:tr w:rsidR="00FD68BB" w:rsidRPr="00B1252E" w14:paraId="4760CBA5" w14:textId="77777777" w:rsidTr="005033E1">
        <w:tc>
          <w:tcPr>
            <w:tcW w:w="11199" w:type="dxa"/>
            <w:gridSpan w:val="25"/>
            <w:tcBorders>
              <w:top w:val="single" w:sz="4" w:space="0" w:color="FFFFFF"/>
              <w:left w:val="single" w:sz="4" w:space="0" w:color="FFFFFF"/>
              <w:bottom w:val="nil"/>
              <w:right w:val="single" w:sz="4" w:space="0" w:color="FFFFFF"/>
            </w:tcBorders>
          </w:tcPr>
          <w:p w14:paraId="0891406A" w14:textId="77777777" w:rsidR="00CE08D1" w:rsidRPr="00FD68BB" w:rsidRDefault="00CE08D1" w:rsidP="00B1252E">
            <w:pPr>
              <w:spacing w:after="0" w:line="240" w:lineRule="auto"/>
              <w:rPr>
                <w:b/>
              </w:rPr>
            </w:pPr>
          </w:p>
        </w:tc>
      </w:tr>
      <w:tr w:rsidR="006E4FB2" w:rsidRPr="00B1252E" w14:paraId="7554CDF3" w14:textId="77777777" w:rsidTr="000758C6">
        <w:trPr>
          <w:trHeight w:hRule="exact" w:val="57"/>
        </w:trPr>
        <w:tc>
          <w:tcPr>
            <w:tcW w:w="3244" w:type="dxa"/>
            <w:gridSpan w:val="9"/>
            <w:tcBorders>
              <w:top w:val="nil"/>
              <w:left w:val="single" w:sz="4" w:space="0" w:color="FFFFFF"/>
              <w:bottom w:val="nil"/>
              <w:right w:val="nil"/>
            </w:tcBorders>
            <w:shd w:val="clear" w:color="auto" w:fill="FFFFFF"/>
          </w:tcPr>
          <w:p w14:paraId="67714810" w14:textId="77777777" w:rsidR="006E4FB2" w:rsidRPr="00B1252E" w:rsidRDefault="006E4FB2" w:rsidP="00B1252E">
            <w:pPr>
              <w:spacing w:after="0" w:line="240" w:lineRule="auto"/>
            </w:pPr>
          </w:p>
        </w:tc>
        <w:tc>
          <w:tcPr>
            <w:tcW w:w="2620" w:type="dxa"/>
            <w:gridSpan w:val="9"/>
            <w:tcBorders>
              <w:top w:val="nil"/>
              <w:left w:val="nil"/>
              <w:bottom w:val="nil"/>
              <w:right w:val="nil"/>
            </w:tcBorders>
            <w:shd w:val="clear" w:color="auto" w:fill="FFFFFF"/>
          </w:tcPr>
          <w:p w14:paraId="7FE686D1" w14:textId="77777777" w:rsidR="006E4FB2" w:rsidRPr="00B1252E" w:rsidRDefault="006E4FB2" w:rsidP="00B1252E">
            <w:pPr>
              <w:spacing w:after="0" w:line="240" w:lineRule="auto"/>
            </w:pPr>
          </w:p>
        </w:tc>
        <w:tc>
          <w:tcPr>
            <w:tcW w:w="1179" w:type="dxa"/>
            <w:tcBorders>
              <w:top w:val="nil"/>
              <w:left w:val="nil"/>
              <w:bottom w:val="nil"/>
              <w:right w:val="nil"/>
            </w:tcBorders>
            <w:shd w:val="clear" w:color="auto" w:fill="FFFFFF"/>
          </w:tcPr>
          <w:p w14:paraId="49CF0D8A" w14:textId="77777777" w:rsidR="006E4FB2" w:rsidRPr="00B1252E" w:rsidRDefault="006E4FB2" w:rsidP="00B1252E">
            <w:pPr>
              <w:spacing w:after="0" w:line="240" w:lineRule="auto"/>
            </w:pPr>
          </w:p>
        </w:tc>
        <w:tc>
          <w:tcPr>
            <w:tcW w:w="4156" w:type="dxa"/>
            <w:gridSpan w:val="6"/>
            <w:tcBorders>
              <w:top w:val="nil"/>
              <w:left w:val="nil"/>
              <w:bottom w:val="nil"/>
              <w:right w:val="nil"/>
            </w:tcBorders>
            <w:shd w:val="clear" w:color="auto" w:fill="FFFFFF"/>
          </w:tcPr>
          <w:p w14:paraId="27474CAA" w14:textId="77777777" w:rsidR="006E4FB2" w:rsidRPr="00B1252E" w:rsidRDefault="006E4FB2" w:rsidP="00B1252E">
            <w:pPr>
              <w:spacing w:after="0" w:line="240" w:lineRule="auto"/>
            </w:pPr>
          </w:p>
        </w:tc>
      </w:tr>
      <w:tr w:rsidR="00D03D80" w:rsidRPr="00B1252E" w14:paraId="7CDF26D1" w14:textId="77777777" w:rsidTr="000758C6">
        <w:tc>
          <w:tcPr>
            <w:tcW w:w="3519" w:type="dxa"/>
            <w:gridSpan w:val="10"/>
            <w:tcBorders>
              <w:top w:val="nil"/>
              <w:left w:val="single" w:sz="4" w:space="0" w:color="FFFFFF"/>
              <w:bottom w:val="nil"/>
              <w:right w:val="single" w:sz="4" w:space="0" w:color="FFFFFF"/>
            </w:tcBorders>
          </w:tcPr>
          <w:p w14:paraId="516DEC52" w14:textId="77777777" w:rsidR="00D03D80" w:rsidRPr="00B1252E" w:rsidRDefault="00D03D80" w:rsidP="00B1252E">
            <w:pPr>
              <w:spacing w:after="0" w:line="240" w:lineRule="auto"/>
            </w:pPr>
          </w:p>
        </w:tc>
        <w:tc>
          <w:tcPr>
            <w:tcW w:w="6573" w:type="dxa"/>
            <w:gridSpan w:val="14"/>
            <w:tcBorders>
              <w:top w:val="nil"/>
              <w:left w:val="single" w:sz="4" w:space="0" w:color="FFFFFF"/>
              <w:bottom w:val="nil"/>
              <w:right w:val="single" w:sz="4" w:space="0" w:color="FFFFFF"/>
            </w:tcBorders>
            <w:shd w:val="clear" w:color="auto" w:fill="FFFFFF"/>
          </w:tcPr>
          <w:p w14:paraId="010FE82D" w14:textId="77777777" w:rsidR="00D03D80" w:rsidRPr="006C5293" w:rsidRDefault="00D03D80" w:rsidP="00B1252E">
            <w:pPr>
              <w:spacing w:after="0" w:line="240" w:lineRule="auto"/>
              <w:rPr>
                <w:b/>
                <w:i/>
              </w:rPr>
            </w:pPr>
          </w:p>
        </w:tc>
        <w:tc>
          <w:tcPr>
            <w:tcW w:w="1107" w:type="dxa"/>
            <w:tcBorders>
              <w:top w:val="nil"/>
              <w:left w:val="single" w:sz="4" w:space="0" w:color="FFFFFF"/>
              <w:bottom w:val="nil"/>
              <w:right w:val="single" w:sz="4" w:space="0" w:color="FFFFFF"/>
            </w:tcBorders>
            <w:shd w:val="clear" w:color="auto" w:fill="FFFFFF"/>
          </w:tcPr>
          <w:p w14:paraId="5A4AA66A" w14:textId="77777777" w:rsidR="00D03D80" w:rsidRPr="00B1252E" w:rsidRDefault="00D03D80" w:rsidP="00B1252E">
            <w:pPr>
              <w:spacing w:after="0" w:line="240" w:lineRule="auto"/>
            </w:pPr>
          </w:p>
        </w:tc>
      </w:tr>
      <w:tr w:rsidR="006E4FB2" w:rsidRPr="00B1252E" w14:paraId="5CD7997D" w14:textId="77777777" w:rsidTr="000758C6">
        <w:trPr>
          <w:trHeight w:hRule="exact" w:val="57"/>
        </w:trPr>
        <w:tc>
          <w:tcPr>
            <w:tcW w:w="2442" w:type="dxa"/>
            <w:gridSpan w:val="5"/>
            <w:tcBorders>
              <w:top w:val="single" w:sz="4" w:space="0" w:color="FFFFFF"/>
              <w:left w:val="single" w:sz="4" w:space="0" w:color="FFFFFF"/>
              <w:bottom w:val="single" w:sz="4" w:space="0" w:color="FFFFFF"/>
              <w:right w:val="single" w:sz="4" w:space="0" w:color="FFFFFF"/>
            </w:tcBorders>
          </w:tcPr>
          <w:p w14:paraId="17E12454" w14:textId="77777777" w:rsidR="006E4FB2" w:rsidRPr="00B1252E" w:rsidRDefault="006E4FB2" w:rsidP="00B1252E">
            <w:pPr>
              <w:spacing w:after="0" w:line="240" w:lineRule="auto"/>
            </w:pPr>
          </w:p>
        </w:tc>
        <w:tc>
          <w:tcPr>
            <w:tcW w:w="2714" w:type="dxa"/>
            <w:gridSpan w:val="11"/>
            <w:tcBorders>
              <w:top w:val="single" w:sz="4" w:space="0" w:color="FFFFFF"/>
              <w:left w:val="single" w:sz="4" w:space="0" w:color="FFFFFF"/>
              <w:bottom w:val="single" w:sz="4" w:space="0" w:color="FFFFFF"/>
              <w:right w:val="single" w:sz="4" w:space="0" w:color="FFFFFF"/>
            </w:tcBorders>
          </w:tcPr>
          <w:p w14:paraId="333B5C7E" w14:textId="77777777" w:rsidR="006E4FB2" w:rsidRPr="00B1252E" w:rsidRDefault="006E4FB2" w:rsidP="00B1252E">
            <w:pPr>
              <w:spacing w:after="0" w:line="240" w:lineRule="auto"/>
            </w:pPr>
          </w:p>
        </w:tc>
        <w:tc>
          <w:tcPr>
            <w:tcW w:w="6043" w:type="dxa"/>
            <w:gridSpan w:val="9"/>
            <w:tcBorders>
              <w:top w:val="single" w:sz="4" w:space="0" w:color="FFFFFF"/>
              <w:left w:val="single" w:sz="4" w:space="0" w:color="FFFFFF"/>
              <w:bottom w:val="single" w:sz="4" w:space="0" w:color="FFFFFF"/>
              <w:right w:val="single" w:sz="4" w:space="0" w:color="FFFFFF"/>
            </w:tcBorders>
          </w:tcPr>
          <w:p w14:paraId="07582D89" w14:textId="77777777" w:rsidR="006E4FB2" w:rsidRPr="00B1252E" w:rsidRDefault="006E4FB2" w:rsidP="00B1252E">
            <w:pPr>
              <w:spacing w:after="0" w:line="240" w:lineRule="auto"/>
            </w:pPr>
          </w:p>
        </w:tc>
      </w:tr>
      <w:tr w:rsidR="004806D8" w:rsidRPr="00B1252E" w14:paraId="1CFF4707" w14:textId="77777777" w:rsidTr="000758C6">
        <w:trPr>
          <w:trHeight w:hRule="exact" w:val="57"/>
        </w:trPr>
        <w:tc>
          <w:tcPr>
            <w:tcW w:w="4524" w:type="dxa"/>
            <w:gridSpan w:val="13"/>
            <w:tcBorders>
              <w:top w:val="nil"/>
              <w:left w:val="single" w:sz="4" w:space="0" w:color="FFFFFF"/>
              <w:bottom w:val="single" w:sz="4" w:space="0" w:color="FFFFFF"/>
              <w:right w:val="single" w:sz="4" w:space="0" w:color="FFFFFF"/>
            </w:tcBorders>
          </w:tcPr>
          <w:p w14:paraId="56283D81" w14:textId="77777777" w:rsidR="006E4FB2" w:rsidRPr="00B1252E" w:rsidRDefault="006E4FB2" w:rsidP="00B1252E">
            <w:pPr>
              <w:spacing w:after="0" w:line="240" w:lineRule="auto"/>
            </w:pPr>
          </w:p>
        </w:tc>
        <w:tc>
          <w:tcPr>
            <w:tcW w:w="6675" w:type="dxa"/>
            <w:gridSpan w:val="12"/>
            <w:tcBorders>
              <w:top w:val="single" w:sz="4" w:space="0" w:color="FFFFFF"/>
              <w:left w:val="single" w:sz="4" w:space="0" w:color="FFFFFF"/>
              <w:bottom w:val="single" w:sz="4" w:space="0" w:color="FFFFFF"/>
              <w:right w:val="single" w:sz="4" w:space="0" w:color="FFFFFF"/>
            </w:tcBorders>
          </w:tcPr>
          <w:p w14:paraId="60CC69AF" w14:textId="77777777" w:rsidR="006E4FB2" w:rsidRPr="00B1252E" w:rsidRDefault="006E4FB2" w:rsidP="00B1252E">
            <w:pPr>
              <w:spacing w:after="0" w:line="240" w:lineRule="auto"/>
            </w:pPr>
          </w:p>
        </w:tc>
      </w:tr>
      <w:tr w:rsidR="004806D8" w:rsidRPr="00B1252E" w14:paraId="45BB3D36" w14:textId="77777777" w:rsidTr="000758C6">
        <w:tc>
          <w:tcPr>
            <w:tcW w:w="2435" w:type="dxa"/>
            <w:gridSpan w:val="4"/>
            <w:tcBorders>
              <w:top w:val="single" w:sz="4" w:space="0" w:color="FFFFFF"/>
              <w:left w:val="single" w:sz="4" w:space="0" w:color="FFFFFF"/>
              <w:right w:val="single" w:sz="4" w:space="0" w:color="FFFFFF"/>
            </w:tcBorders>
          </w:tcPr>
          <w:p w14:paraId="085492F7" w14:textId="77777777" w:rsidR="006E4FB2" w:rsidRPr="00B1252E" w:rsidRDefault="006E4FB2" w:rsidP="00B1252E">
            <w:pPr>
              <w:spacing w:after="0" w:line="240" w:lineRule="auto"/>
            </w:pPr>
          </w:p>
        </w:tc>
        <w:tc>
          <w:tcPr>
            <w:tcW w:w="8764" w:type="dxa"/>
            <w:gridSpan w:val="21"/>
            <w:tcBorders>
              <w:top w:val="single" w:sz="4" w:space="0" w:color="FFFFFF"/>
              <w:left w:val="single" w:sz="4" w:space="0" w:color="FFFFFF"/>
              <w:right w:val="single" w:sz="4" w:space="0" w:color="FFFFFF"/>
            </w:tcBorders>
          </w:tcPr>
          <w:p w14:paraId="2F96C2C8" w14:textId="77777777" w:rsidR="006E4FB2" w:rsidRPr="00B1252E" w:rsidRDefault="006E4FB2" w:rsidP="00B1252E">
            <w:pPr>
              <w:spacing w:after="0" w:line="240" w:lineRule="auto"/>
            </w:pPr>
          </w:p>
        </w:tc>
      </w:tr>
      <w:tr w:rsidR="004806D8" w:rsidRPr="00B1252E" w14:paraId="667608B7" w14:textId="77777777" w:rsidTr="000758C6">
        <w:tc>
          <w:tcPr>
            <w:tcW w:w="2809" w:type="dxa"/>
            <w:gridSpan w:val="6"/>
            <w:tcBorders>
              <w:bottom w:val="single" w:sz="4" w:space="0" w:color="FFFFFF"/>
              <w:right w:val="single" w:sz="4" w:space="0" w:color="FFFFFF"/>
            </w:tcBorders>
          </w:tcPr>
          <w:p w14:paraId="3B281031" w14:textId="77777777" w:rsidR="006E4FB2" w:rsidRPr="00B1252E" w:rsidRDefault="006E4FB2" w:rsidP="00B1252E">
            <w:pPr>
              <w:spacing w:after="0" w:line="240" w:lineRule="auto"/>
            </w:pPr>
            <w:r w:rsidRPr="00B1252E">
              <w:t>Doresc să primesc răspunsul</w:t>
            </w:r>
          </w:p>
        </w:tc>
        <w:tc>
          <w:tcPr>
            <w:tcW w:w="8390" w:type="dxa"/>
            <w:gridSpan w:val="19"/>
            <w:tcBorders>
              <w:left w:val="single" w:sz="4" w:space="0" w:color="FFFFFF"/>
              <w:bottom w:val="single" w:sz="4" w:space="0" w:color="FFFFFF"/>
            </w:tcBorders>
          </w:tcPr>
          <w:p w14:paraId="0B01FDE6" w14:textId="2C8DDB70" w:rsidR="006E4FB2" w:rsidRPr="00B1252E" w:rsidRDefault="007C3AB7" w:rsidP="00B1252E">
            <w:pPr>
              <w:spacing w:after="0" w:line="240" w:lineRule="auto"/>
            </w:pPr>
            <w:r>
              <w:rPr>
                <w:noProof/>
                <w:lang w:val="en-US"/>
              </w:rPr>
              <mc:AlternateContent>
                <mc:Choice Requires="wps">
                  <w:drawing>
                    <wp:anchor distT="0" distB="0" distL="114300" distR="114300" simplePos="0" relativeHeight="251657728" behindDoc="0" locked="0" layoutInCell="1" allowOverlap="1" wp14:anchorId="45B6D06A" wp14:editId="5B14159C">
                      <wp:simplePos x="0" y="0"/>
                      <wp:positionH relativeFrom="column">
                        <wp:posOffset>1750695</wp:posOffset>
                      </wp:positionH>
                      <wp:positionV relativeFrom="paragraph">
                        <wp:posOffset>207645</wp:posOffset>
                      </wp:positionV>
                      <wp:extent cx="3448050" cy="400050"/>
                      <wp:effectExtent l="7620" t="10795" r="11430" b="8255"/>
                      <wp:wrapNone/>
                      <wp:docPr id="3531754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400050"/>
                              </a:xfrm>
                              <a:prstGeom prst="rect">
                                <a:avLst/>
                              </a:prstGeom>
                              <a:solidFill>
                                <a:srgbClr val="FFFFFF"/>
                              </a:solidFill>
                              <a:ln w="9525">
                                <a:solidFill>
                                  <a:srgbClr val="FFFFFF"/>
                                </a:solidFill>
                                <a:miter lim="800000"/>
                                <a:headEnd/>
                                <a:tailEnd/>
                              </a:ln>
                            </wps:spPr>
                            <wps:txbx>
                              <w:txbxContent>
                                <w:p w14:paraId="06608235" w14:textId="77777777" w:rsidR="001764A8" w:rsidRPr="001764A8" w:rsidRDefault="001764A8" w:rsidP="001764A8">
                                  <w:pPr>
                                    <w:spacing w:after="0" w:line="240" w:lineRule="auto"/>
                                    <w:rPr>
                                      <w:rFonts w:ascii="Calibri Light" w:hAnsi="Calibri Light" w:cs="Calibri Light"/>
                                    </w:rPr>
                                  </w:pPr>
                                  <w:r>
                                    <w:t xml:space="preserve">  </w:t>
                                  </w:r>
                                  <w:r w:rsidRPr="00B1252E">
                                    <w:rPr>
                                      <w:rFonts w:ascii="MS Gothic" w:eastAsia="MS Gothic" w:hAnsi="MS Gothic" w:hint="eastAsia"/>
                                    </w:rPr>
                                    <w:t>☐</w:t>
                                  </w:r>
                                  <w:r w:rsidRPr="001764A8">
                                    <w:rPr>
                                      <w:rFonts w:eastAsia="MS Gothic" w:cs="Calibri"/>
                                    </w:rPr>
                                    <w:t xml:space="preserve"> la adresa de poștă electronică</w:t>
                                  </w:r>
                                </w:p>
                                <w:p w14:paraId="3F6FDA29" w14:textId="77777777" w:rsidR="001764A8" w:rsidRDefault="001764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6D06A" id="_x0000_t202" coordsize="21600,21600" o:spt="202" path="m,l,21600r21600,l21600,xe">
                      <v:stroke joinstyle="miter"/>
                      <v:path gradientshapeok="t" o:connecttype="rect"/>
                    </v:shapetype>
                    <v:shape id="Text Box 2" o:spid="_x0000_s1026" type="#_x0000_t202" style="position:absolute;margin-left:137.85pt;margin-top:16.35pt;width:271.5pt;height: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" strokecolor="white">
                      <v:textbox>
                        <w:txbxContent>
                          <w:p w14:paraId="06608235" w14:textId="77777777" w:rsidR="001764A8" w:rsidRPr="001764A8" w:rsidRDefault="001764A8" w:rsidP="001764A8">
                            <w:pPr>
                              <w:spacing w:after="0" w:line="240" w:lineRule="auto"/>
                              <w:rPr>
                                <w:rFonts w:ascii="Calibri Light" w:hAnsi="Calibri Light" w:cs="Calibri Light"/>
                              </w:rPr>
                            </w:pPr>
                            <w:r>
                              <w:t xml:space="preserve">  </w:t>
                            </w:r>
                            <w:r w:rsidRPr="00B1252E">
                              <w:rPr>
                                <w:rFonts w:ascii="MS Gothic" w:eastAsia="MS Gothic" w:hAnsi="MS Gothic" w:hint="eastAsia"/>
                              </w:rPr>
                              <w:t>☐</w:t>
                            </w:r>
                            <w:r w:rsidRPr="001764A8">
                              <w:rPr>
                                <w:rFonts w:eastAsia="MS Gothic" w:cs="Calibri"/>
                              </w:rPr>
                              <w:t xml:space="preserve"> la adresa de poștă electronică</w:t>
                            </w:r>
                          </w:p>
                          <w:p w14:paraId="3F6FDA29" w14:textId="77777777" w:rsidR="001764A8" w:rsidRDefault="001764A8"/>
                        </w:txbxContent>
                      </v:textbox>
                    </v:shape>
                  </w:pict>
                </mc:Fallback>
              </mc:AlternateContent>
            </w:r>
          </w:p>
        </w:tc>
      </w:tr>
      <w:tr w:rsidR="0073111D" w:rsidRPr="00B1252E" w14:paraId="06B69124" w14:textId="77777777" w:rsidTr="000758C6">
        <w:trPr>
          <w:trHeight w:hRule="exact" w:val="57"/>
        </w:trPr>
        <w:tc>
          <w:tcPr>
            <w:tcW w:w="2809" w:type="dxa"/>
            <w:gridSpan w:val="6"/>
            <w:tcBorders>
              <w:top w:val="single" w:sz="4" w:space="0" w:color="FFFFFF"/>
              <w:bottom w:val="single" w:sz="4" w:space="0" w:color="FFFFFF"/>
              <w:right w:val="single" w:sz="4" w:space="0" w:color="FFFFFF"/>
            </w:tcBorders>
          </w:tcPr>
          <w:p w14:paraId="59393C1B" w14:textId="77777777" w:rsidR="0073111D" w:rsidRPr="00B1252E" w:rsidRDefault="0073111D" w:rsidP="00B1252E">
            <w:pPr>
              <w:spacing w:after="0" w:line="240" w:lineRule="auto"/>
            </w:pPr>
          </w:p>
        </w:tc>
        <w:tc>
          <w:tcPr>
            <w:tcW w:w="8390" w:type="dxa"/>
            <w:gridSpan w:val="19"/>
            <w:tcBorders>
              <w:top w:val="single" w:sz="4" w:space="0" w:color="FFFFFF"/>
              <w:left w:val="single" w:sz="4" w:space="0" w:color="FFFFFF"/>
              <w:bottom w:val="single" w:sz="4" w:space="0" w:color="FFFFFF"/>
            </w:tcBorders>
          </w:tcPr>
          <w:p w14:paraId="03C3B9AB" w14:textId="77777777" w:rsidR="0073111D" w:rsidRPr="00B1252E" w:rsidRDefault="0073111D" w:rsidP="00B1252E">
            <w:pPr>
              <w:spacing w:after="0" w:line="240" w:lineRule="auto"/>
            </w:pPr>
          </w:p>
        </w:tc>
      </w:tr>
      <w:tr w:rsidR="0073111D" w:rsidRPr="00B1252E" w14:paraId="378F4AAD" w14:textId="77777777" w:rsidTr="000758C6">
        <w:tc>
          <w:tcPr>
            <w:tcW w:w="7666" w:type="dxa"/>
            <w:gridSpan w:val="21"/>
            <w:tcBorders>
              <w:top w:val="single" w:sz="4" w:space="0" w:color="FFFFFF"/>
              <w:bottom w:val="single" w:sz="4" w:space="0" w:color="FFFFFF"/>
              <w:right w:val="single" w:sz="4" w:space="0" w:color="FFFFFF"/>
            </w:tcBorders>
          </w:tcPr>
          <w:p w14:paraId="24EAD883" w14:textId="77777777" w:rsidR="0098494B" w:rsidRDefault="006E4FB2" w:rsidP="0098494B">
            <w:pPr>
              <w:spacing w:after="0" w:line="240" w:lineRule="auto"/>
            </w:pPr>
            <w:r w:rsidRPr="00B1252E">
              <w:rPr>
                <w:rFonts w:ascii="MS Gothic" w:eastAsia="MS Gothic" w:hAnsi="MS Gothic" w:hint="eastAsia"/>
              </w:rPr>
              <w:t>☐</w:t>
            </w:r>
            <w:r w:rsidRPr="00B1252E">
              <w:t xml:space="preserve">  </w:t>
            </w:r>
            <w:r w:rsidRPr="006B6CA2">
              <w:rPr>
                <w:u w:val="single"/>
              </w:rPr>
              <w:t>la ghișeu</w:t>
            </w:r>
            <w:r w:rsidR="0098494B">
              <w:rPr>
                <w:u w:val="single"/>
              </w:rPr>
              <w:t xml:space="preserve"> </w:t>
            </w:r>
            <w:r w:rsidR="0098494B" w:rsidRPr="0098494B">
              <w:t xml:space="preserve">  </w:t>
            </w:r>
            <w:r w:rsidRPr="00B1252E">
              <w:t xml:space="preserve">sau  </w:t>
            </w:r>
            <w:r w:rsidRPr="00B1252E">
              <w:rPr>
                <w:rFonts w:ascii="MS Gothic" w:eastAsia="MS Gothic" w:hAnsi="MS Gothic" w:hint="eastAsia"/>
              </w:rPr>
              <w:t>☐</w:t>
            </w:r>
            <w:r w:rsidRPr="00B1252E">
              <w:t xml:space="preserve"> </w:t>
            </w:r>
            <w:r w:rsidR="006B6CA2" w:rsidRPr="006B6CA2">
              <w:rPr>
                <w:u w:val="single"/>
              </w:rPr>
              <w:t xml:space="preserve">la </w:t>
            </w:r>
            <w:r w:rsidR="0098494B">
              <w:rPr>
                <w:u w:val="single"/>
              </w:rPr>
              <w:t>adresa</w:t>
            </w:r>
            <w:r w:rsidR="006B6CA2">
              <w:t xml:space="preserve"> </w:t>
            </w:r>
            <w:r w:rsidR="001764A8">
              <w:t xml:space="preserve">                                                                   </w:t>
            </w:r>
          </w:p>
          <w:p w14:paraId="6080E989" w14:textId="77777777" w:rsidR="0098494B" w:rsidRPr="00B1252E" w:rsidRDefault="0098494B" w:rsidP="0098494B">
            <w:pPr>
              <w:spacing w:after="0" w:line="240" w:lineRule="auto"/>
            </w:pPr>
          </w:p>
        </w:tc>
        <w:tc>
          <w:tcPr>
            <w:tcW w:w="3533" w:type="dxa"/>
            <w:gridSpan w:val="4"/>
            <w:tcBorders>
              <w:top w:val="single" w:sz="4" w:space="0" w:color="FFFFFF"/>
              <w:left w:val="single" w:sz="4" w:space="0" w:color="FFFFFF"/>
              <w:bottom w:val="single" w:sz="4" w:space="0" w:color="FFFFFF"/>
            </w:tcBorders>
            <w:shd w:val="clear" w:color="auto" w:fill="FFFFFF"/>
          </w:tcPr>
          <w:p w14:paraId="4C8C25B4" w14:textId="77777777" w:rsidR="006E4FB2" w:rsidRPr="007254C2" w:rsidRDefault="006E4FB2" w:rsidP="001764A8">
            <w:pPr>
              <w:spacing w:after="0" w:line="240" w:lineRule="auto"/>
              <w:ind w:firstLine="2399"/>
              <w:rPr>
                <w:b/>
                <w:i/>
              </w:rPr>
            </w:pPr>
          </w:p>
        </w:tc>
      </w:tr>
      <w:tr w:rsidR="004806D8" w:rsidRPr="00B1252E" w14:paraId="758B9A30" w14:textId="77777777" w:rsidTr="000758C6">
        <w:trPr>
          <w:trHeight w:hRule="exact" w:val="57"/>
        </w:trPr>
        <w:tc>
          <w:tcPr>
            <w:tcW w:w="2918" w:type="dxa"/>
            <w:gridSpan w:val="7"/>
            <w:tcBorders>
              <w:top w:val="single" w:sz="4" w:space="0" w:color="FFFFFF"/>
              <w:bottom w:val="single" w:sz="4" w:space="0" w:color="FFFFFF"/>
              <w:right w:val="single" w:sz="4" w:space="0" w:color="FFFFFF"/>
            </w:tcBorders>
          </w:tcPr>
          <w:p w14:paraId="0F3091FD" w14:textId="77777777" w:rsidR="006E4FB2" w:rsidRPr="00B1252E" w:rsidRDefault="006E4FB2" w:rsidP="00B1252E">
            <w:pPr>
              <w:pStyle w:val="ListParagraph"/>
              <w:spacing w:after="0" w:line="240" w:lineRule="auto"/>
            </w:pPr>
          </w:p>
        </w:tc>
        <w:tc>
          <w:tcPr>
            <w:tcW w:w="8281" w:type="dxa"/>
            <w:gridSpan w:val="18"/>
            <w:tcBorders>
              <w:top w:val="single" w:sz="4" w:space="0" w:color="FFFFFF"/>
              <w:left w:val="single" w:sz="4" w:space="0" w:color="FFFFFF"/>
              <w:bottom w:val="single" w:sz="4" w:space="0" w:color="FFFFFF"/>
            </w:tcBorders>
          </w:tcPr>
          <w:p w14:paraId="555D40CB" w14:textId="77777777" w:rsidR="006E4FB2" w:rsidRPr="00B1252E" w:rsidRDefault="006E4FB2" w:rsidP="00B1252E">
            <w:pPr>
              <w:spacing w:after="0" w:line="240" w:lineRule="auto"/>
            </w:pPr>
          </w:p>
        </w:tc>
      </w:tr>
      <w:tr w:rsidR="006E4FB2" w:rsidRPr="00B1252E" w14:paraId="308DEDA8" w14:textId="77777777" w:rsidTr="007A4414">
        <w:tc>
          <w:tcPr>
            <w:tcW w:w="11199" w:type="dxa"/>
            <w:gridSpan w:val="25"/>
            <w:tcBorders>
              <w:top w:val="single" w:sz="4" w:space="0" w:color="FFFFFF"/>
              <w:bottom w:val="single" w:sz="4" w:space="0" w:color="FFFFFF"/>
            </w:tcBorders>
          </w:tcPr>
          <w:p w14:paraId="07A7199A" w14:textId="77777777" w:rsidR="006E4FB2" w:rsidRPr="00B1252E" w:rsidRDefault="006E4FB2" w:rsidP="00B1252E">
            <w:pPr>
              <w:autoSpaceDE w:val="0"/>
              <w:autoSpaceDN w:val="0"/>
              <w:adjustRightInd w:val="0"/>
              <w:spacing w:after="0" w:line="240" w:lineRule="auto"/>
              <w:jc w:val="both"/>
              <w:rPr>
                <w:sz w:val="20"/>
                <w:szCs w:val="20"/>
              </w:rPr>
            </w:pPr>
            <w:r w:rsidRPr="00B1252E">
              <w:rPr>
                <w:rFonts w:cs="MyriadPro-It"/>
                <w:i/>
                <w:iCs/>
                <w:sz w:val="20"/>
                <w:szCs w:val="20"/>
              </w:rPr>
              <w:t xml:space="preserve">Subsemnatul(a), declar pe propria răspundere, sub sancțiunile aplicate faptei de fals în acte și declarații, că sunt titularul dreptului de a solicita, de a utiliza </w:t>
            </w:r>
            <w:r w:rsidR="0060027A">
              <w:rPr>
                <w:rFonts w:cs="MyriadPro-It"/>
                <w:i/>
                <w:iCs/>
                <w:sz w:val="20"/>
                <w:szCs w:val="20"/>
              </w:rPr>
              <w:t>ș</w:t>
            </w:r>
            <w:r w:rsidRPr="00B1252E">
              <w:rPr>
                <w:rFonts w:cs="MyriadPro-It"/>
                <w:i/>
                <w:iCs/>
                <w:sz w:val="20"/>
                <w:szCs w:val="20"/>
              </w:rPr>
              <w:t>i de a avea acces la aceste informații și că datele furnizate mai sus sunt reale.</w:t>
            </w:r>
          </w:p>
        </w:tc>
      </w:tr>
      <w:tr w:rsidR="006E4FB2" w:rsidRPr="00B1252E" w14:paraId="54C97C86" w14:textId="77777777" w:rsidTr="007A4414">
        <w:trPr>
          <w:trHeight w:hRule="exact" w:val="57"/>
        </w:trPr>
        <w:tc>
          <w:tcPr>
            <w:tcW w:w="11199" w:type="dxa"/>
            <w:gridSpan w:val="25"/>
            <w:tcBorders>
              <w:top w:val="single" w:sz="4" w:space="0" w:color="FFFFFF"/>
              <w:bottom w:val="single" w:sz="4" w:space="0" w:color="FFFFFF"/>
            </w:tcBorders>
          </w:tcPr>
          <w:p w14:paraId="4FE30F29" w14:textId="77777777" w:rsidR="006E4FB2" w:rsidRPr="00B1252E" w:rsidRDefault="006E4FB2" w:rsidP="00B1252E">
            <w:pPr>
              <w:autoSpaceDE w:val="0"/>
              <w:autoSpaceDN w:val="0"/>
              <w:adjustRightInd w:val="0"/>
              <w:spacing w:after="0" w:line="240" w:lineRule="auto"/>
              <w:jc w:val="both"/>
              <w:rPr>
                <w:rFonts w:cs="MyriadPro-It"/>
                <w:i/>
                <w:iCs/>
                <w:sz w:val="20"/>
                <w:szCs w:val="20"/>
              </w:rPr>
            </w:pPr>
          </w:p>
        </w:tc>
      </w:tr>
      <w:tr w:rsidR="0073111D" w:rsidRPr="00B1252E" w14:paraId="0EADF295" w14:textId="77777777" w:rsidTr="000758C6">
        <w:tc>
          <w:tcPr>
            <w:tcW w:w="990" w:type="dxa"/>
            <w:tcBorders>
              <w:top w:val="single" w:sz="4" w:space="0" w:color="FFFFFF"/>
              <w:bottom w:val="single" w:sz="4" w:space="0" w:color="FFFFFF"/>
              <w:right w:val="single" w:sz="4" w:space="0" w:color="FFFFFF"/>
            </w:tcBorders>
          </w:tcPr>
          <w:p w14:paraId="50BAF858" w14:textId="77777777" w:rsidR="006E4FB2" w:rsidRPr="00B1252E" w:rsidRDefault="006E4FB2" w:rsidP="00B1252E">
            <w:pPr>
              <w:autoSpaceDE w:val="0"/>
              <w:autoSpaceDN w:val="0"/>
              <w:adjustRightInd w:val="0"/>
              <w:spacing w:after="0" w:line="240" w:lineRule="auto"/>
              <w:jc w:val="both"/>
              <w:rPr>
                <w:rFonts w:cs="MyriadPro-It"/>
                <w:iCs/>
              </w:rPr>
            </w:pPr>
          </w:p>
        </w:tc>
        <w:tc>
          <w:tcPr>
            <w:tcW w:w="4874" w:type="dxa"/>
            <w:gridSpan w:val="17"/>
            <w:tcBorders>
              <w:top w:val="single" w:sz="4" w:space="0" w:color="FFFFFF"/>
              <w:left w:val="single" w:sz="4" w:space="0" w:color="FFFFFF"/>
              <w:bottom w:val="single" w:sz="4" w:space="0" w:color="FFFFFF"/>
              <w:right w:val="single" w:sz="4" w:space="0" w:color="FFFFFF"/>
            </w:tcBorders>
            <w:shd w:val="clear" w:color="auto" w:fill="FFFFFF"/>
          </w:tcPr>
          <w:p w14:paraId="2FD635BD" w14:textId="77777777" w:rsidR="006E4FB2" w:rsidRPr="007254C2" w:rsidRDefault="006E4FB2" w:rsidP="00B1252E">
            <w:pPr>
              <w:autoSpaceDE w:val="0"/>
              <w:autoSpaceDN w:val="0"/>
              <w:adjustRightInd w:val="0"/>
              <w:spacing w:after="0" w:line="240" w:lineRule="auto"/>
              <w:jc w:val="both"/>
              <w:rPr>
                <w:rFonts w:cs="MyriadPro-It"/>
                <w:b/>
                <w:i/>
                <w:iCs/>
              </w:rPr>
            </w:pPr>
          </w:p>
        </w:tc>
        <w:tc>
          <w:tcPr>
            <w:tcW w:w="1802" w:type="dxa"/>
            <w:gridSpan w:val="3"/>
            <w:tcBorders>
              <w:top w:val="single" w:sz="4" w:space="0" w:color="FFFFFF"/>
              <w:left w:val="single" w:sz="4" w:space="0" w:color="FFFFFF"/>
              <w:bottom w:val="single" w:sz="4" w:space="0" w:color="FFFFFF"/>
              <w:right w:val="single" w:sz="4" w:space="0" w:color="FFFFFF"/>
            </w:tcBorders>
          </w:tcPr>
          <w:p w14:paraId="47D87178" w14:textId="77777777" w:rsidR="006E4FB2" w:rsidRPr="00B1252E" w:rsidRDefault="00B01C4D" w:rsidP="00B01C4D">
            <w:pPr>
              <w:autoSpaceDE w:val="0"/>
              <w:autoSpaceDN w:val="0"/>
              <w:adjustRightInd w:val="0"/>
              <w:spacing w:after="0" w:line="240" w:lineRule="auto"/>
              <w:jc w:val="right"/>
              <w:rPr>
                <w:rFonts w:cs="MyriadPro-It"/>
                <w:iCs/>
              </w:rPr>
            </w:pPr>
            <w:r>
              <w:rPr>
                <w:rFonts w:cs="MyriadPro-It"/>
                <w:iCs/>
              </w:rPr>
              <w:t xml:space="preserve">                Data   </w:t>
            </w:r>
          </w:p>
        </w:tc>
        <w:tc>
          <w:tcPr>
            <w:tcW w:w="3533" w:type="dxa"/>
            <w:gridSpan w:val="4"/>
            <w:tcBorders>
              <w:top w:val="single" w:sz="4" w:space="0" w:color="FFFFFF"/>
              <w:left w:val="single" w:sz="4" w:space="0" w:color="FFFFFF"/>
              <w:bottom w:val="single" w:sz="4" w:space="0" w:color="FFFFFF"/>
            </w:tcBorders>
            <w:shd w:val="clear" w:color="auto" w:fill="F2F2F2"/>
          </w:tcPr>
          <w:p w14:paraId="5585F251" w14:textId="77777777" w:rsidR="006E4FB2" w:rsidRPr="00B1252E" w:rsidRDefault="006E4FB2" w:rsidP="00B1252E">
            <w:pPr>
              <w:autoSpaceDE w:val="0"/>
              <w:autoSpaceDN w:val="0"/>
              <w:adjustRightInd w:val="0"/>
              <w:spacing w:after="0" w:line="240" w:lineRule="auto"/>
              <w:jc w:val="both"/>
              <w:rPr>
                <w:rFonts w:cs="MyriadPro-It"/>
                <w:iCs/>
              </w:rPr>
            </w:pPr>
          </w:p>
        </w:tc>
      </w:tr>
      <w:tr w:rsidR="000122B4" w:rsidRPr="00B1252E" w14:paraId="52BA75D4" w14:textId="77777777" w:rsidTr="000758C6">
        <w:trPr>
          <w:trHeight w:val="425"/>
        </w:trPr>
        <w:tc>
          <w:tcPr>
            <w:tcW w:w="990" w:type="dxa"/>
            <w:tcBorders>
              <w:top w:val="single" w:sz="4" w:space="0" w:color="FFFFFF"/>
              <w:bottom w:val="single" w:sz="4" w:space="0" w:color="FFFFFF"/>
              <w:right w:val="single" w:sz="4" w:space="0" w:color="FFFFFF"/>
            </w:tcBorders>
          </w:tcPr>
          <w:p w14:paraId="423FF9D9" w14:textId="77777777" w:rsidR="000122B4" w:rsidRPr="00B1252E" w:rsidRDefault="000122B4" w:rsidP="00B1252E">
            <w:pPr>
              <w:autoSpaceDE w:val="0"/>
              <w:autoSpaceDN w:val="0"/>
              <w:adjustRightInd w:val="0"/>
              <w:spacing w:after="0" w:line="240" w:lineRule="auto"/>
              <w:jc w:val="both"/>
              <w:rPr>
                <w:rFonts w:cs="MyriadPro-It"/>
                <w:iCs/>
              </w:rPr>
            </w:pPr>
            <w:r>
              <w:rPr>
                <w:rFonts w:cs="MyriadPro-It"/>
                <w:iCs/>
              </w:rPr>
              <w:t>E-mail:</w:t>
            </w:r>
          </w:p>
        </w:tc>
        <w:tc>
          <w:tcPr>
            <w:tcW w:w="4154" w:type="dxa"/>
            <w:gridSpan w:val="14"/>
            <w:tcBorders>
              <w:top w:val="single" w:sz="4" w:space="0" w:color="FFFFFF"/>
              <w:left w:val="single" w:sz="4" w:space="0" w:color="FFFFFF"/>
              <w:bottom w:val="single" w:sz="4" w:space="0" w:color="FFFFFF"/>
              <w:right w:val="single" w:sz="4" w:space="0" w:color="FFFFFF"/>
            </w:tcBorders>
            <w:shd w:val="clear" w:color="auto" w:fill="F2F2F2"/>
          </w:tcPr>
          <w:p w14:paraId="2B60CAC2" w14:textId="77777777" w:rsidR="000122B4" w:rsidRPr="007254C2" w:rsidRDefault="000122B4" w:rsidP="00B1252E">
            <w:pPr>
              <w:autoSpaceDE w:val="0"/>
              <w:autoSpaceDN w:val="0"/>
              <w:adjustRightInd w:val="0"/>
              <w:spacing w:after="0" w:line="240" w:lineRule="auto"/>
              <w:jc w:val="both"/>
              <w:rPr>
                <w:rFonts w:cs="MyriadPro-It"/>
                <w:b/>
                <w:i/>
                <w:iCs/>
              </w:rPr>
            </w:pPr>
          </w:p>
        </w:tc>
        <w:tc>
          <w:tcPr>
            <w:tcW w:w="2522" w:type="dxa"/>
            <w:gridSpan w:val="6"/>
            <w:tcBorders>
              <w:top w:val="single" w:sz="4" w:space="0" w:color="FFFFFF"/>
              <w:left w:val="single" w:sz="4" w:space="0" w:color="FFFFFF"/>
              <w:bottom w:val="single" w:sz="4" w:space="0" w:color="FFFFFF"/>
              <w:right w:val="single" w:sz="4" w:space="0" w:color="FFFFFF"/>
            </w:tcBorders>
          </w:tcPr>
          <w:p w14:paraId="3B4F2E8C" w14:textId="77777777" w:rsidR="000122B4" w:rsidRDefault="000122B4" w:rsidP="00B01C4D">
            <w:pPr>
              <w:autoSpaceDE w:val="0"/>
              <w:autoSpaceDN w:val="0"/>
              <w:adjustRightInd w:val="0"/>
              <w:spacing w:after="0" w:line="240" w:lineRule="auto"/>
              <w:jc w:val="right"/>
              <w:rPr>
                <w:rFonts w:cs="MyriadPro-It"/>
                <w:iCs/>
              </w:rPr>
            </w:pPr>
            <w:r>
              <w:rPr>
                <w:rFonts w:cs="MyriadPro-It"/>
                <w:iCs/>
              </w:rPr>
              <w:t>Semnătura</w:t>
            </w:r>
          </w:p>
        </w:tc>
        <w:tc>
          <w:tcPr>
            <w:tcW w:w="3533" w:type="dxa"/>
            <w:gridSpan w:val="4"/>
            <w:tcBorders>
              <w:top w:val="single" w:sz="4" w:space="0" w:color="FFFFFF"/>
              <w:left w:val="single" w:sz="4" w:space="0" w:color="FFFFFF"/>
              <w:bottom w:val="single" w:sz="4" w:space="0" w:color="FFFFFF"/>
            </w:tcBorders>
            <w:shd w:val="clear" w:color="auto" w:fill="F2F2F2"/>
          </w:tcPr>
          <w:p w14:paraId="67B981EE" w14:textId="77777777" w:rsidR="000122B4" w:rsidRPr="00B1252E" w:rsidRDefault="000122B4" w:rsidP="00B1252E">
            <w:pPr>
              <w:autoSpaceDE w:val="0"/>
              <w:autoSpaceDN w:val="0"/>
              <w:adjustRightInd w:val="0"/>
              <w:spacing w:after="0" w:line="240" w:lineRule="auto"/>
              <w:jc w:val="both"/>
              <w:rPr>
                <w:rFonts w:cs="MyriadPro-It"/>
                <w:iCs/>
              </w:rPr>
            </w:pPr>
          </w:p>
        </w:tc>
      </w:tr>
      <w:tr w:rsidR="006E4FB2" w:rsidRPr="00B1252E" w14:paraId="002631A9" w14:textId="77777777" w:rsidTr="000758C6">
        <w:trPr>
          <w:trHeight w:hRule="exact" w:val="57"/>
        </w:trPr>
        <w:tc>
          <w:tcPr>
            <w:tcW w:w="990" w:type="dxa"/>
            <w:tcBorders>
              <w:top w:val="single" w:sz="4" w:space="0" w:color="FFFFFF"/>
              <w:right w:val="single" w:sz="4" w:space="0" w:color="FFFFFF"/>
            </w:tcBorders>
          </w:tcPr>
          <w:p w14:paraId="56473535" w14:textId="77777777" w:rsidR="006E4FB2" w:rsidRPr="00B1252E" w:rsidRDefault="006E4FB2" w:rsidP="00B1252E">
            <w:pPr>
              <w:autoSpaceDE w:val="0"/>
              <w:autoSpaceDN w:val="0"/>
              <w:adjustRightInd w:val="0"/>
              <w:spacing w:after="0" w:line="240" w:lineRule="auto"/>
              <w:jc w:val="both"/>
              <w:rPr>
                <w:rFonts w:cs="MyriadPro-It"/>
                <w:iCs/>
              </w:rPr>
            </w:pPr>
          </w:p>
        </w:tc>
        <w:tc>
          <w:tcPr>
            <w:tcW w:w="4874" w:type="dxa"/>
            <w:gridSpan w:val="17"/>
            <w:tcBorders>
              <w:top w:val="single" w:sz="4" w:space="0" w:color="FFFFFF"/>
              <w:left w:val="single" w:sz="4" w:space="0" w:color="FFFFFF"/>
              <w:right w:val="single" w:sz="4" w:space="0" w:color="FFFFFF"/>
            </w:tcBorders>
          </w:tcPr>
          <w:p w14:paraId="04D12160" w14:textId="77777777" w:rsidR="006E4FB2" w:rsidRPr="00B1252E" w:rsidRDefault="006E4FB2" w:rsidP="00B1252E">
            <w:pPr>
              <w:autoSpaceDE w:val="0"/>
              <w:autoSpaceDN w:val="0"/>
              <w:adjustRightInd w:val="0"/>
              <w:spacing w:after="0" w:line="240" w:lineRule="auto"/>
              <w:jc w:val="both"/>
              <w:rPr>
                <w:rFonts w:cs="MyriadPro-It"/>
                <w:iCs/>
              </w:rPr>
            </w:pPr>
          </w:p>
        </w:tc>
        <w:tc>
          <w:tcPr>
            <w:tcW w:w="1802" w:type="dxa"/>
            <w:gridSpan w:val="3"/>
            <w:tcBorders>
              <w:top w:val="single" w:sz="4" w:space="0" w:color="FFFFFF"/>
              <w:left w:val="single" w:sz="4" w:space="0" w:color="FFFFFF"/>
              <w:right w:val="single" w:sz="4" w:space="0" w:color="FFFFFF"/>
            </w:tcBorders>
          </w:tcPr>
          <w:p w14:paraId="65FA21A9" w14:textId="77777777" w:rsidR="006E4FB2" w:rsidRPr="00B1252E" w:rsidRDefault="006E4FB2" w:rsidP="00B1252E">
            <w:pPr>
              <w:autoSpaceDE w:val="0"/>
              <w:autoSpaceDN w:val="0"/>
              <w:adjustRightInd w:val="0"/>
              <w:spacing w:after="0" w:line="240" w:lineRule="auto"/>
              <w:jc w:val="both"/>
              <w:rPr>
                <w:rFonts w:cs="MyriadPro-It"/>
                <w:iCs/>
              </w:rPr>
            </w:pPr>
          </w:p>
        </w:tc>
        <w:tc>
          <w:tcPr>
            <w:tcW w:w="3533" w:type="dxa"/>
            <w:gridSpan w:val="4"/>
            <w:tcBorders>
              <w:top w:val="single" w:sz="4" w:space="0" w:color="FFFFFF"/>
              <w:left w:val="single" w:sz="4" w:space="0" w:color="FFFFFF"/>
            </w:tcBorders>
          </w:tcPr>
          <w:p w14:paraId="47EA3CAA" w14:textId="77777777" w:rsidR="006E4FB2" w:rsidRPr="00B1252E" w:rsidRDefault="006E4FB2" w:rsidP="00B1252E">
            <w:pPr>
              <w:autoSpaceDE w:val="0"/>
              <w:autoSpaceDN w:val="0"/>
              <w:adjustRightInd w:val="0"/>
              <w:spacing w:after="0" w:line="240" w:lineRule="auto"/>
              <w:jc w:val="both"/>
              <w:rPr>
                <w:rFonts w:cs="MyriadPro-It"/>
                <w:iCs/>
              </w:rPr>
            </w:pPr>
          </w:p>
        </w:tc>
      </w:tr>
      <w:tr w:rsidR="00B01C4D" w:rsidRPr="00B1252E" w14:paraId="718DF0D7" w14:textId="77777777" w:rsidTr="000758C6">
        <w:tc>
          <w:tcPr>
            <w:tcW w:w="990" w:type="dxa"/>
            <w:tcBorders>
              <w:left w:val="single" w:sz="4" w:space="0" w:color="FFFFFF"/>
              <w:bottom w:val="single" w:sz="4" w:space="0" w:color="FFFFFF"/>
              <w:right w:val="single" w:sz="4" w:space="0" w:color="FFFFFF"/>
            </w:tcBorders>
          </w:tcPr>
          <w:p w14:paraId="544BC316" w14:textId="77777777" w:rsidR="00B01C4D" w:rsidRPr="00B1252E" w:rsidRDefault="00B01C4D" w:rsidP="00B1252E">
            <w:pPr>
              <w:autoSpaceDE w:val="0"/>
              <w:autoSpaceDN w:val="0"/>
              <w:adjustRightInd w:val="0"/>
              <w:spacing w:after="0" w:line="240" w:lineRule="auto"/>
              <w:jc w:val="both"/>
              <w:rPr>
                <w:rFonts w:cs="MyriadPro-It"/>
                <w:iCs/>
              </w:rPr>
            </w:pPr>
          </w:p>
        </w:tc>
        <w:tc>
          <w:tcPr>
            <w:tcW w:w="10209" w:type="dxa"/>
            <w:gridSpan w:val="24"/>
            <w:tcBorders>
              <w:left w:val="single" w:sz="4" w:space="0" w:color="FFFFFF"/>
              <w:bottom w:val="nil"/>
              <w:right w:val="nil"/>
            </w:tcBorders>
            <w:shd w:val="clear" w:color="auto" w:fill="FFFFFF"/>
          </w:tcPr>
          <w:p w14:paraId="798800A7" w14:textId="77777777" w:rsidR="00B01C4D" w:rsidRPr="00B1252E" w:rsidRDefault="00B01C4D" w:rsidP="00B1252E">
            <w:pPr>
              <w:autoSpaceDE w:val="0"/>
              <w:autoSpaceDN w:val="0"/>
              <w:adjustRightInd w:val="0"/>
              <w:spacing w:after="0" w:line="240" w:lineRule="auto"/>
              <w:jc w:val="both"/>
              <w:rPr>
                <w:rFonts w:cs="MyriadPro-It"/>
                <w:iCs/>
              </w:rPr>
            </w:pPr>
          </w:p>
        </w:tc>
      </w:tr>
      <w:tr w:rsidR="00B01C4D" w:rsidRPr="00B1252E" w14:paraId="66A0A117" w14:textId="77777777" w:rsidTr="000758C6">
        <w:tc>
          <w:tcPr>
            <w:tcW w:w="990" w:type="dxa"/>
            <w:tcBorders>
              <w:top w:val="single" w:sz="4" w:space="0" w:color="FFFFFF"/>
              <w:left w:val="single" w:sz="4" w:space="0" w:color="FFFFFF"/>
              <w:bottom w:val="single" w:sz="4" w:space="0" w:color="FFFFFF"/>
              <w:right w:val="single" w:sz="4" w:space="0" w:color="FFFFFF"/>
            </w:tcBorders>
          </w:tcPr>
          <w:p w14:paraId="6D5D50C7" w14:textId="77777777" w:rsidR="00131D16" w:rsidRDefault="00131D16" w:rsidP="00B1252E">
            <w:pPr>
              <w:autoSpaceDE w:val="0"/>
              <w:autoSpaceDN w:val="0"/>
              <w:adjustRightInd w:val="0"/>
              <w:spacing w:after="0" w:line="240" w:lineRule="auto"/>
              <w:jc w:val="both"/>
              <w:rPr>
                <w:rFonts w:cs="MyriadPro-It"/>
                <w:iCs/>
              </w:rPr>
            </w:pPr>
          </w:p>
          <w:p w14:paraId="2FF0D90E" w14:textId="77777777" w:rsidR="00494545" w:rsidRDefault="00494545" w:rsidP="00B1252E">
            <w:pPr>
              <w:autoSpaceDE w:val="0"/>
              <w:autoSpaceDN w:val="0"/>
              <w:adjustRightInd w:val="0"/>
              <w:spacing w:after="0" w:line="240" w:lineRule="auto"/>
              <w:jc w:val="both"/>
              <w:rPr>
                <w:rFonts w:cs="MyriadPro-It"/>
                <w:iCs/>
              </w:rPr>
            </w:pPr>
          </w:p>
          <w:p w14:paraId="45C3C42E" w14:textId="77777777" w:rsidR="00131D16" w:rsidRPr="00B1252E" w:rsidRDefault="00131D16" w:rsidP="00B1252E">
            <w:pPr>
              <w:autoSpaceDE w:val="0"/>
              <w:autoSpaceDN w:val="0"/>
              <w:adjustRightInd w:val="0"/>
              <w:spacing w:after="0" w:line="240" w:lineRule="auto"/>
              <w:jc w:val="both"/>
              <w:rPr>
                <w:rFonts w:cs="MyriadPro-It"/>
                <w:iCs/>
              </w:rPr>
            </w:pPr>
          </w:p>
        </w:tc>
        <w:tc>
          <w:tcPr>
            <w:tcW w:w="3972" w:type="dxa"/>
            <w:gridSpan w:val="13"/>
            <w:tcBorders>
              <w:top w:val="single" w:sz="4" w:space="0" w:color="FFFFFF"/>
              <w:left w:val="single" w:sz="4" w:space="0" w:color="FFFFFF"/>
              <w:bottom w:val="single" w:sz="4" w:space="0" w:color="FFFFFF"/>
              <w:right w:val="nil"/>
            </w:tcBorders>
          </w:tcPr>
          <w:p w14:paraId="0249E73D" w14:textId="77777777" w:rsidR="00B01C4D" w:rsidRPr="00B1252E" w:rsidRDefault="00B01C4D" w:rsidP="00B1252E">
            <w:pPr>
              <w:autoSpaceDE w:val="0"/>
              <w:autoSpaceDN w:val="0"/>
              <w:adjustRightInd w:val="0"/>
              <w:spacing w:after="0" w:line="240" w:lineRule="auto"/>
              <w:jc w:val="both"/>
              <w:rPr>
                <w:rFonts w:cs="MyriadPro-It"/>
                <w:iCs/>
              </w:rPr>
            </w:pPr>
          </w:p>
        </w:tc>
        <w:tc>
          <w:tcPr>
            <w:tcW w:w="6237" w:type="dxa"/>
            <w:gridSpan w:val="11"/>
            <w:vMerge w:val="restart"/>
            <w:tcBorders>
              <w:top w:val="nil"/>
              <w:left w:val="nil"/>
              <w:right w:val="nil"/>
            </w:tcBorders>
          </w:tcPr>
          <w:p w14:paraId="6838D06C" w14:textId="77777777" w:rsidR="00B01C4D" w:rsidRPr="007254C2" w:rsidRDefault="00B01C4D" w:rsidP="00B1252E">
            <w:pPr>
              <w:autoSpaceDE w:val="0"/>
              <w:autoSpaceDN w:val="0"/>
              <w:adjustRightInd w:val="0"/>
              <w:spacing w:after="0" w:line="240" w:lineRule="auto"/>
              <w:jc w:val="both"/>
              <w:rPr>
                <w:rFonts w:cs="MyriadPro-It"/>
                <w:b/>
                <w:iCs/>
              </w:rPr>
            </w:pPr>
          </w:p>
        </w:tc>
      </w:tr>
      <w:tr w:rsidR="00B01C4D" w:rsidRPr="00B1252E" w14:paraId="34A61EF1" w14:textId="77777777" w:rsidTr="000758C6">
        <w:tc>
          <w:tcPr>
            <w:tcW w:w="990" w:type="dxa"/>
            <w:tcBorders>
              <w:top w:val="single" w:sz="4" w:space="0" w:color="FFFFFF"/>
              <w:left w:val="single" w:sz="4" w:space="0" w:color="FFFFFF"/>
              <w:right w:val="single" w:sz="4" w:space="0" w:color="FFFFFF"/>
            </w:tcBorders>
          </w:tcPr>
          <w:p w14:paraId="3B50E8BD" w14:textId="77777777" w:rsidR="00B01C4D" w:rsidRPr="00D40044" w:rsidRDefault="00F35D5F" w:rsidP="00B1252E">
            <w:pPr>
              <w:autoSpaceDE w:val="0"/>
              <w:autoSpaceDN w:val="0"/>
              <w:adjustRightInd w:val="0"/>
              <w:spacing w:after="0" w:line="240" w:lineRule="auto"/>
              <w:jc w:val="both"/>
              <w:rPr>
                <w:rFonts w:cs="MyriadPro-It"/>
                <w:iCs/>
              </w:rPr>
            </w:pPr>
            <w:r w:rsidRPr="00D40044">
              <w:rPr>
                <w:rFonts w:cs="MyriadPro-It"/>
                <w:iCs/>
              </w:rPr>
              <w:t>NOTĂ:</w:t>
            </w:r>
          </w:p>
        </w:tc>
        <w:tc>
          <w:tcPr>
            <w:tcW w:w="3972" w:type="dxa"/>
            <w:gridSpan w:val="13"/>
            <w:tcBorders>
              <w:top w:val="single" w:sz="4" w:space="0" w:color="FFFFFF"/>
              <w:left w:val="single" w:sz="4" w:space="0" w:color="FFFFFF"/>
              <w:right w:val="nil"/>
            </w:tcBorders>
          </w:tcPr>
          <w:p w14:paraId="29FD7E64" w14:textId="77777777" w:rsidR="00B01C4D" w:rsidRPr="00B1252E" w:rsidRDefault="00B01C4D" w:rsidP="00B1252E">
            <w:pPr>
              <w:autoSpaceDE w:val="0"/>
              <w:autoSpaceDN w:val="0"/>
              <w:adjustRightInd w:val="0"/>
              <w:spacing w:after="0" w:line="240" w:lineRule="auto"/>
              <w:jc w:val="both"/>
              <w:rPr>
                <w:rFonts w:cs="MyriadPro-It"/>
                <w:iCs/>
              </w:rPr>
            </w:pPr>
          </w:p>
        </w:tc>
        <w:tc>
          <w:tcPr>
            <w:tcW w:w="6237" w:type="dxa"/>
            <w:gridSpan w:val="11"/>
            <w:vMerge/>
            <w:tcBorders>
              <w:top w:val="nil"/>
              <w:left w:val="nil"/>
              <w:right w:val="nil"/>
            </w:tcBorders>
          </w:tcPr>
          <w:p w14:paraId="7CE69319" w14:textId="77777777" w:rsidR="00B01C4D" w:rsidRPr="00B1252E" w:rsidRDefault="00B01C4D" w:rsidP="00B1252E">
            <w:pPr>
              <w:autoSpaceDE w:val="0"/>
              <w:autoSpaceDN w:val="0"/>
              <w:adjustRightInd w:val="0"/>
              <w:spacing w:after="0" w:line="240" w:lineRule="auto"/>
              <w:jc w:val="both"/>
              <w:rPr>
                <w:rFonts w:cs="MyriadPro-It"/>
                <w:iCs/>
              </w:rPr>
            </w:pPr>
          </w:p>
        </w:tc>
      </w:tr>
      <w:tr w:rsidR="006E4FB2" w:rsidRPr="00B1252E" w14:paraId="0989C926" w14:textId="77777777" w:rsidTr="007A4414">
        <w:tc>
          <w:tcPr>
            <w:tcW w:w="11199" w:type="dxa"/>
            <w:gridSpan w:val="25"/>
          </w:tcPr>
          <w:p w14:paraId="63FDDCF0" w14:textId="77777777" w:rsidR="00E66C2E" w:rsidRPr="00E66C2E" w:rsidRDefault="00E66C2E" w:rsidP="00E66C2E">
            <w:pPr>
              <w:autoSpaceDE w:val="0"/>
              <w:autoSpaceDN w:val="0"/>
              <w:adjustRightInd w:val="0"/>
              <w:spacing w:after="0" w:line="240" w:lineRule="auto"/>
              <w:ind w:left="720"/>
              <w:jc w:val="both"/>
              <w:rPr>
                <w:rFonts w:cs="MyriadPro-It"/>
                <w:i/>
                <w:iCs/>
                <w:sz w:val="18"/>
                <w:szCs w:val="18"/>
              </w:rPr>
            </w:pPr>
          </w:p>
          <w:p w14:paraId="1D11D7C7" w14:textId="77777777" w:rsidR="00A45928" w:rsidRPr="00841F5C" w:rsidRDefault="0098494B" w:rsidP="00B762C9">
            <w:pPr>
              <w:numPr>
                <w:ilvl w:val="0"/>
                <w:numId w:val="3"/>
              </w:numPr>
              <w:autoSpaceDE w:val="0"/>
              <w:autoSpaceDN w:val="0"/>
              <w:adjustRightInd w:val="0"/>
              <w:spacing w:after="0" w:line="240" w:lineRule="auto"/>
              <w:ind w:right="273"/>
              <w:rPr>
                <w:rFonts w:cs="MyriadPro-It"/>
                <w:i/>
                <w:iCs/>
                <w:sz w:val="20"/>
                <w:szCs w:val="20"/>
              </w:rPr>
            </w:pPr>
            <w:r w:rsidRPr="00841F5C">
              <w:rPr>
                <w:rFonts w:cs="Myriad Pro"/>
                <w:i/>
                <w:iCs/>
                <w:color w:val="000000"/>
                <w:sz w:val="20"/>
                <w:szCs w:val="20"/>
                <w:lang w:eastAsia="ro-RO"/>
              </w:rPr>
              <w:t xml:space="preserve">Solicitarea </w:t>
            </w:r>
            <w:r w:rsidR="00B762C9">
              <w:rPr>
                <w:rFonts w:cs="Myriad Pro"/>
                <w:i/>
                <w:iCs/>
                <w:color w:val="000000"/>
                <w:sz w:val="20"/>
                <w:szCs w:val="20"/>
                <w:lang w:eastAsia="ro-RO"/>
              </w:rPr>
              <w:t xml:space="preserve">însoțită de răspunsul formulat de CNSAS privind exercitarea dreptului la propriul dosar </w:t>
            </w:r>
            <w:r w:rsidRPr="00841F5C">
              <w:rPr>
                <w:rFonts w:cs="Myriad Pro"/>
                <w:i/>
                <w:iCs/>
                <w:color w:val="000000"/>
                <w:sz w:val="20"/>
                <w:szCs w:val="20"/>
                <w:lang w:eastAsia="ro-RO"/>
              </w:rPr>
              <w:t>poate fi transmis</w:t>
            </w:r>
            <w:r w:rsidRPr="00841F5C">
              <w:rPr>
                <w:rFonts w:cs="Myriad Pro"/>
                <w:color w:val="000000"/>
                <w:sz w:val="20"/>
                <w:szCs w:val="20"/>
                <w:lang w:eastAsia="ro-RO"/>
              </w:rPr>
              <w:t xml:space="preserve">ă </w:t>
            </w:r>
            <w:r w:rsidRPr="00841F5C">
              <w:rPr>
                <w:rFonts w:cs="Myriad Pro"/>
                <w:i/>
                <w:iCs/>
                <w:color w:val="000000"/>
                <w:sz w:val="20"/>
                <w:szCs w:val="20"/>
                <w:lang w:eastAsia="ro-RO"/>
              </w:rPr>
              <w:t>prin po</w:t>
            </w:r>
            <w:r w:rsidRPr="00841F5C">
              <w:rPr>
                <w:rFonts w:cs="Myriad Pro"/>
                <w:color w:val="000000"/>
                <w:sz w:val="20"/>
                <w:szCs w:val="20"/>
                <w:lang w:eastAsia="ro-RO"/>
              </w:rPr>
              <w:t>ș</w:t>
            </w:r>
            <w:r w:rsidRPr="00841F5C">
              <w:rPr>
                <w:rFonts w:cs="Myriad Pro"/>
                <w:i/>
                <w:iCs/>
                <w:color w:val="000000"/>
                <w:sz w:val="20"/>
                <w:szCs w:val="20"/>
                <w:lang w:eastAsia="ro-RO"/>
              </w:rPr>
              <w:t>t</w:t>
            </w:r>
            <w:r w:rsidRPr="00841F5C">
              <w:rPr>
                <w:rFonts w:cs="Myriad Pro"/>
                <w:color w:val="000000"/>
                <w:sz w:val="20"/>
                <w:szCs w:val="20"/>
                <w:lang w:eastAsia="ro-RO"/>
              </w:rPr>
              <w:t>ă</w:t>
            </w:r>
            <w:r w:rsidR="00B762C9">
              <w:rPr>
                <w:rFonts w:cs="Myriad Pro"/>
                <w:color w:val="000000"/>
                <w:sz w:val="20"/>
                <w:szCs w:val="20"/>
                <w:lang w:eastAsia="ro-RO"/>
              </w:rPr>
              <w:t>, e-mail</w:t>
            </w:r>
            <w:r w:rsidRPr="00841F5C">
              <w:rPr>
                <w:rFonts w:cs="Myriad Pro"/>
                <w:color w:val="000000"/>
                <w:sz w:val="20"/>
                <w:szCs w:val="20"/>
                <w:lang w:eastAsia="ro-RO"/>
              </w:rPr>
              <w:t xml:space="preserve"> </w:t>
            </w:r>
            <w:r w:rsidRPr="00841F5C">
              <w:rPr>
                <w:rFonts w:cs="Myriad Pro"/>
                <w:i/>
                <w:iCs/>
                <w:color w:val="000000"/>
                <w:sz w:val="20"/>
                <w:szCs w:val="20"/>
                <w:lang w:eastAsia="ro-RO"/>
              </w:rPr>
              <w:t>sau poate fi depus</w:t>
            </w:r>
            <w:r w:rsidRPr="00841F5C">
              <w:rPr>
                <w:rFonts w:cs="Myriad Pro"/>
                <w:color w:val="000000"/>
                <w:sz w:val="20"/>
                <w:szCs w:val="20"/>
                <w:lang w:eastAsia="ro-RO"/>
              </w:rPr>
              <w:t xml:space="preserve">ă </w:t>
            </w:r>
            <w:r w:rsidRPr="00841F5C">
              <w:rPr>
                <w:rFonts w:cs="Myriad Pro"/>
                <w:i/>
                <w:iCs/>
                <w:color w:val="000000"/>
                <w:sz w:val="20"/>
                <w:szCs w:val="20"/>
                <w:lang w:eastAsia="ro-RO"/>
              </w:rPr>
              <w:t xml:space="preserve">atât personal, cât </w:t>
            </w:r>
            <w:r w:rsidRPr="00841F5C">
              <w:rPr>
                <w:rFonts w:cs="Myriad Pro"/>
                <w:color w:val="000000"/>
                <w:sz w:val="20"/>
                <w:szCs w:val="20"/>
                <w:lang w:eastAsia="ro-RO"/>
              </w:rPr>
              <w:t>ș</w:t>
            </w:r>
            <w:r w:rsidRPr="00841F5C">
              <w:rPr>
                <w:rFonts w:cs="Myriad Pro"/>
                <w:i/>
                <w:iCs/>
                <w:color w:val="000000"/>
                <w:sz w:val="20"/>
                <w:szCs w:val="20"/>
                <w:lang w:eastAsia="ro-RO"/>
              </w:rPr>
              <w:t>i prin mandatar ori reprezentant legal, la ghi</w:t>
            </w:r>
            <w:r w:rsidRPr="00841F5C">
              <w:rPr>
                <w:rFonts w:cs="Myriad Pro"/>
                <w:color w:val="000000"/>
                <w:sz w:val="20"/>
                <w:szCs w:val="20"/>
                <w:lang w:eastAsia="ro-RO"/>
              </w:rPr>
              <w:t>ș</w:t>
            </w:r>
            <w:r w:rsidRPr="00841F5C">
              <w:rPr>
                <w:rFonts w:cs="Myriad Pro"/>
                <w:i/>
                <w:iCs/>
                <w:color w:val="000000"/>
                <w:sz w:val="20"/>
                <w:szCs w:val="20"/>
                <w:lang w:eastAsia="ro-RO"/>
              </w:rPr>
              <w:t>eul Rela</w:t>
            </w:r>
            <w:r w:rsidRPr="00841F5C">
              <w:rPr>
                <w:rFonts w:cs="Myriad Pro"/>
                <w:color w:val="000000"/>
                <w:sz w:val="20"/>
                <w:szCs w:val="20"/>
                <w:lang w:eastAsia="ro-RO"/>
              </w:rPr>
              <w:t>ț</w:t>
            </w:r>
            <w:r w:rsidRPr="00841F5C">
              <w:rPr>
                <w:rFonts w:cs="Myriad Pro"/>
                <w:i/>
                <w:iCs/>
                <w:color w:val="000000"/>
                <w:sz w:val="20"/>
                <w:szCs w:val="20"/>
                <w:lang w:eastAsia="ro-RO"/>
              </w:rPr>
              <w:t>ii cu publicul al Direc</w:t>
            </w:r>
            <w:r w:rsidRPr="00841F5C">
              <w:rPr>
                <w:rFonts w:cs="Myriad Pro"/>
                <w:i/>
                <w:color w:val="000000"/>
                <w:sz w:val="20"/>
                <w:szCs w:val="20"/>
                <w:lang w:eastAsia="ro-RO"/>
              </w:rPr>
              <w:t>ț</w:t>
            </w:r>
            <w:r w:rsidRPr="00841F5C">
              <w:rPr>
                <w:rFonts w:cs="Myriad Pro"/>
                <w:i/>
                <w:iCs/>
                <w:color w:val="000000"/>
                <w:sz w:val="20"/>
                <w:szCs w:val="20"/>
                <w:lang w:eastAsia="ro-RO"/>
              </w:rPr>
              <w:t>iei Generale de Pasapoarte.</w:t>
            </w:r>
          </w:p>
          <w:p w14:paraId="508FB90B" w14:textId="77777777" w:rsidR="00061A7A" w:rsidRPr="00841F5C" w:rsidRDefault="00061A7A" w:rsidP="00061A7A">
            <w:pPr>
              <w:autoSpaceDE w:val="0"/>
              <w:autoSpaceDN w:val="0"/>
              <w:adjustRightInd w:val="0"/>
              <w:spacing w:after="0" w:line="240" w:lineRule="auto"/>
              <w:ind w:left="720"/>
              <w:jc w:val="center"/>
              <w:rPr>
                <w:rFonts w:cs="MyriadPro-It"/>
                <w:i/>
                <w:iCs/>
                <w:sz w:val="20"/>
                <w:szCs w:val="20"/>
              </w:rPr>
            </w:pPr>
          </w:p>
          <w:p w14:paraId="34BACD56" w14:textId="77777777" w:rsidR="0098494B" w:rsidRPr="00841F5C" w:rsidRDefault="0098494B" w:rsidP="00B762C9">
            <w:pPr>
              <w:numPr>
                <w:ilvl w:val="0"/>
                <w:numId w:val="3"/>
              </w:numPr>
              <w:autoSpaceDE w:val="0"/>
              <w:autoSpaceDN w:val="0"/>
              <w:adjustRightInd w:val="0"/>
              <w:spacing w:after="0" w:line="240" w:lineRule="auto"/>
              <w:ind w:right="273"/>
              <w:rPr>
                <w:rFonts w:cs="MyriadPro-It"/>
                <w:i/>
                <w:iCs/>
                <w:sz w:val="20"/>
                <w:szCs w:val="20"/>
              </w:rPr>
            </w:pPr>
            <w:r w:rsidRPr="00841F5C">
              <w:rPr>
                <w:rFonts w:cs="Myriad Pro"/>
                <w:i/>
                <w:iCs/>
                <w:color w:val="000000"/>
                <w:sz w:val="20"/>
                <w:szCs w:val="20"/>
                <w:lang w:eastAsia="ro-RO"/>
              </w:rPr>
              <w:t>Studiul documentelor se realizează după o programare prealabilă, stabilită de Direcția Generală de Pașapoarte, cu respectarea Legii nr. 16/1996 privind Arhivele Naționale, cu modificările și completările ulterioare.</w:t>
            </w:r>
          </w:p>
          <w:p w14:paraId="7D643D1F" w14:textId="77777777" w:rsidR="00E66C2E" w:rsidRPr="001353F3" w:rsidRDefault="00E66C2E" w:rsidP="00061A7A">
            <w:pPr>
              <w:autoSpaceDE w:val="0"/>
              <w:autoSpaceDN w:val="0"/>
              <w:adjustRightInd w:val="0"/>
              <w:spacing w:after="0" w:line="240" w:lineRule="auto"/>
              <w:ind w:left="720"/>
              <w:jc w:val="both"/>
              <w:rPr>
                <w:rFonts w:cs="MyriadPro-It"/>
                <w:i/>
                <w:iCs/>
                <w:sz w:val="18"/>
                <w:szCs w:val="18"/>
              </w:rPr>
            </w:pPr>
          </w:p>
        </w:tc>
      </w:tr>
      <w:tr w:rsidR="006E4FB2" w:rsidRPr="00B1252E" w14:paraId="37AC03A7" w14:textId="77777777" w:rsidTr="007A4414">
        <w:tc>
          <w:tcPr>
            <w:tcW w:w="11199" w:type="dxa"/>
            <w:gridSpan w:val="25"/>
            <w:tcBorders>
              <w:left w:val="single" w:sz="4" w:space="0" w:color="FFFFFF"/>
              <w:right w:val="single" w:sz="4" w:space="0" w:color="FFFFFF"/>
            </w:tcBorders>
          </w:tcPr>
          <w:p w14:paraId="05F66617" w14:textId="77777777" w:rsidR="006E4FB2" w:rsidRDefault="006E4FB2" w:rsidP="00B1252E">
            <w:pPr>
              <w:spacing w:after="0" w:line="240" w:lineRule="auto"/>
              <w:rPr>
                <w:rFonts w:cs="Myriad Pro"/>
                <w:sz w:val="16"/>
                <w:szCs w:val="16"/>
              </w:rPr>
            </w:pPr>
          </w:p>
          <w:p w14:paraId="58B72512" w14:textId="77777777" w:rsidR="00131D16" w:rsidRDefault="00131D16" w:rsidP="00B1252E">
            <w:pPr>
              <w:spacing w:after="0" w:line="240" w:lineRule="auto"/>
              <w:rPr>
                <w:rFonts w:cs="Myriad Pro"/>
                <w:sz w:val="16"/>
                <w:szCs w:val="16"/>
              </w:rPr>
            </w:pPr>
          </w:p>
          <w:p w14:paraId="0515FD88" w14:textId="77777777" w:rsidR="00131D16" w:rsidRPr="00B1252E" w:rsidRDefault="00131D16" w:rsidP="00B1252E">
            <w:pPr>
              <w:spacing w:after="0" w:line="240" w:lineRule="auto"/>
              <w:rPr>
                <w:rFonts w:cs="Myriad Pro"/>
                <w:sz w:val="16"/>
                <w:szCs w:val="16"/>
              </w:rPr>
            </w:pPr>
          </w:p>
        </w:tc>
      </w:tr>
      <w:tr w:rsidR="006E4FB2" w:rsidRPr="00B1252E" w14:paraId="071A96E7" w14:textId="77777777" w:rsidTr="00C43EA3">
        <w:trPr>
          <w:trHeight w:val="1907"/>
        </w:trPr>
        <w:tc>
          <w:tcPr>
            <w:tcW w:w="11199" w:type="dxa"/>
            <w:gridSpan w:val="25"/>
            <w:shd w:val="clear" w:color="auto" w:fill="F2F2F2"/>
          </w:tcPr>
          <w:p w14:paraId="5D14EED0" w14:textId="77777777" w:rsidR="006E4FB2" w:rsidRPr="00332927" w:rsidRDefault="00C43EA3" w:rsidP="00C43EA3">
            <w:pPr>
              <w:autoSpaceDE w:val="0"/>
              <w:autoSpaceDN w:val="0"/>
              <w:adjustRightInd w:val="0"/>
              <w:jc w:val="both"/>
              <w:rPr>
                <w:rFonts w:cs="Myriad Pro"/>
                <w:sz w:val="16"/>
                <w:szCs w:val="16"/>
              </w:rPr>
            </w:pPr>
            <w:r w:rsidRPr="00F13B61">
              <w:rPr>
                <w:sz w:val="18"/>
                <w:szCs w:val="18"/>
                <w:lang w:eastAsia="ro-RO"/>
              </w:rPr>
              <w:t xml:space="preserve">Datele dumneavoastră personale sunt prelucrate de către Direcţia Generală de Paşapoarte (DGP) în scopul soluţionării </w:t>
            </w:r>
            <w:r w:rsidRPr="00F13B61">
              <w:rPr>
                <w:rFonts w:cs="Myriad Pro"/>
                <w:color w:val="000000"/>
                <w:sz w:val="18"/>
                <w:szCs w:val="18"/>
                <w:lang w:eastAsia="ro-RO"/>
              </w:rPr>
              <w:t>cererii de acces la propriul dosar de pașapoarte (constituit anterior datei de 22 decembrie 1989)</w:t>
            </w:r>
            <w:r w:rsidRPr="00F13B61">
              <w:rPr>
                <w:sz w:val="18"/>
                <w:szCs w:val="18"/>
                <w:lang w:eastAsia="ro-RO"/>
              </w:rPr>
              <w:t xml:space="preserve">. Datele dumneavoastră sunt stocate pe durata necesară îndeplinirii atribuţiilor, după care vor fi arhivate potrivit legislaţiei aplicabile. </w:t>
            </w:r>
            <w:r w:rsidRPr="00F13B61">
              <w:rPr>
                <w:sz w:val="18"/>
                <w:szCs w:val="18"/>
              </w:rPr>
              <w:t xml:space="preserve">Datele pot fi dezvăluite unor terţi în baza unui temei legal justificat.Vă puteţi exercita drepturile de acces la date, de rectificare, ştergere, restricţionare, de opoziţie în conformitate cu dispoziţiile art. 15-19 şi 21 din Regulamentul General privind Protecţia Datelor (RGPD), printr-o cerere trimisă la adresa instituţiei noastre sau pe </w:t>
            </w:r>
            <w:r w:rsidRPr="001764A8">
              <w:rPr>
                <w:sz w:val="18"/>
                <w:szCs w:val="18"/>
              </w:rPr>
              <w:t xml:space="preserve">e-mail </w:t>
            </w:r>
            <w:r w:rsidRPr="00537AED">
              <w:rPr>
                <w:sz w:val="18"/>
                <w:szCs w:val="18"/>
              </w:rPr>
              <w:t>protectiadatelor.dgp@mai.gov.ro.</w:t>
            </w:r>
            <w:r w:rsidRPr="001764A8">
              <w:rPr>
                <w:sz w:val="18"/>
                <w:szCs w:val="18"/>
              </w:rPr>
              <w:t xml:space="preserve"> </w:t>
            </w:r>
            <w:r w:rsidRPr="00F13B61">
              <w:rPr>
                <w:sz w:val="18"/>
                <w:szCs w:val="18"/>
              </w:rPr>
              <w:t xml:space="preserve">De asemenea, aveţi dreptul de a depune o plângere la Autoritatea Naţională de Supraveghere (ANSPDCP). Pentru mai multe informaţii despre politica noastră de confidenţialitate puteţi accesa pagina </w:t>
            </w:r>
            <w:hyperlink r:id="rId7" w:history="1">
              <w:r w:rsidRPr="00F13B61">
                <w:rPr>
                  <w:rStyle w:val="Hyperlink"/>
                  <w:sz w:val="18"/>
                  <w:szCs w:val="18"/>
                </w:rPr>
                <w:t>www.pasapoarte.mai.gov.ro</w:t>
              </w:r>
            </w:hyperlink>
            <w:r w:rsidRPr="00F13B61">
              <w:rPr>
                <w:sz w:val="18"/>
                <w:szCs w:val="18"/>
              </w:rPr>
              <w:t>.</w:t>
            </w:r>
          </w:p>
        </w:tc>
      </w:tr>
    </w:tbl>
    <w:p w14:paraId="221BE0A1" w14:textId="77777777" w:rsidR="00D877DC" w:rsidRDefault="00D877DC" w:rsidP="00D877DC">
      <w:pPr>
        <w:pStyle w:val="NoSpacing"/>
        <w:jc w:val="right"/>
        <w:rPr>
          <w:i/>
        </w:rPr>
      </w:pPr>
    </w:p>
    <w:p w14:paraId="2285499F" w14:textId="77777777" w:rsidR="00D877DC" w:rsidRDefault="00D877DC" w:rsidP="00D877DC">
      <w:pPr>
        <w:pStyle w:val="NoSpacing"/>
        <w:jc w:val="right"/>
        <w:rPr>
          <w:i/>
        </w:rPr>
      </w:pPr>
    </w:p>
    <w:p w14:paraId="6E661706" w14:textId="77777777" w:rsidR="00D877DC" w:rsidRPr="00D877DC" w:rsidRDefault="00D877DC" w:rsidP="00D877DC">
      <w:pPr>
        <w:pStyle w:val="NoSpacing"/>
        <w:ind w:right="-598"/>
        <w:jc w:val="right"/>
        <w:rPr>
          <w:b/>
        </w:rPr>
      </w:pPr>
      <w:r w:rsidRPr="00D877DC">
        <w:rPr>
          <w:i/>
        </w:rPr>
        <w:t>FORMULAR CERERE</w:t>
      </w:r>
      <w:r w:rsidRPr="00D877DC">
        <w:rPr>
          <w:b/>
        </w:rPr>
        <w:t xml:space="preserve"> – </w:t>
      </w:r>
      <w:r w:rsidR="00F719FD">
        <w:rPr>
          <w:b/>
          <w:sz w:val="28"/>
          <w:szCs w:val="28"/>
        </w:rPr>
        <w:t>STUDIU DOSAR</w:t>
      </w:r>
      <w:r w:rsidR="00F01890">
        <w:rPr>
          <w:b/>
          <w:sz w:val="28"/>
          <w:szCs w:val="28"/>
        </w:rPr>
        <w:t xml:space="preserve"> PERSONAL</w:t>
      </w:r>
    </w:p>
    <w:p w14:paraId="5D8E3F35" w14:textId="77777777" w:rsidR="00D877DC" w:rsidRPr="00D877DC" w:rsidRDefault="00D877DC" w:rsidP="00D877DC">
      <w:pPr>
        <w:pStyle w:val="NoSpacing"/>
        <w:ind w:right="-598"/>
        <w:jc w:val="right"/>
        <w:rPr>
          <w:b/>
        </w:rPr>
      </w:pPr>
      <w:r w:rsidRPr="00D877DC">
        <w:rPr>
          <w:b/>
        </w:rPr>
        <w:t xml:space="preserve"> </w:t>
      </w:r>
    </w:p>
    <w:p w14:paraId="351BC22D" w14:textId="77777777" w:rsidR="0098494B" w:rsidRPr="0098494B" w:rsidRDefault="0098494B" w:rsidP="0098494B"/>
    <w:p w14:paraId="04F4FDBC" w14:textId="77777777" w:rsidR="000011EC" w:rsidRPr="0098494B" w:rsidRDefault="000011EC" w:rsidP="0098494B"/>
    <w:sectPr w:rsidR="000011EC" w:rsidRPr="0098494B" w:rsidSect="00D877DC">
      <w:headerReference w:type="first" r:id="rId8"/>
      <w:pgSz w:w="11906" w:h="16838"/>
      <w:pgMar w:top="1134" w:right="1077" w:bottom="284" w:left="1077" w:header="14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67B15" w14:textId="77777777" w:rsidR="009C53AD" w:rsidRDefault="009C53AD" w:rsidP="004806D8">
      <w:pPr>
        <w:spacing w:after="0" w:line="240" w:lineRule="auto"/>
      </w:pPr>
      <w:r>
        <w:separator/>
      </w:r>
    </w:p>
  </w:endnote>
  <w:endnote w:type="continuationSeparator" w:id="0">
    <w:p w14:paraId="08F14EF7" w14:textId="77777777" w:rsidR="009C53AD" w:rsidRDefault="009C53AD" w:rsidP="00480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OF">
    <w:altName w:val="Courier New"/>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Pro-It">
    <w:panose1 w:val="00000000000000000000"/>
    <w:charset w:val="00"/>
    <w:family w:val="swiss"/>
    <w:notTrueType/>
    <w:pitch w:val="default"/>
    <w:sig w:usb0="00000007" w:usb1="00000000" w:usb2="00000000" w:usb3="00000000" w:csb0="00000003" w:csb1="00000000"/>
  </w:font>
  <w:font w:name="Myriad Pro">
    <w:panose1 w:val="020B0503030403020204"/>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8B7FD" w14:textId="77777777" w:rsidR="009C53AD" w:rsidRDefault="009C53AD" w:rsidP="004806D8">
      <w:pPr>
        <w:spacing w:after="0" w:line="240" w:lineRule="auto"/>
      </w:pPr>
      <w:r>
        <w:separator/>
      </w:r>
    </w:p>
  </w:footnote>
  <w:footnote w:type="continuationSeparator" w:id="0">
    <w:p w14:paraId="1368DB27" w14:textId="77777777" w:rsidR="009C53AD" w:rsidRDefault="009C53AD" w:rsidP="004806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965EC" w14:textId="77777777" w:rsidR="00630B1E" w:rsidRDefault="00630B1E" w:rsidP="00BD61EE">
    <w:pPr>
      <w:pStyle w:val="Heading1"/>
      <w:jc w:val="left"/>
      <w:rPr>
        <w:rFonts w:ascii="Calibri" w:hAnsi="Calibri"/>
        <w:b/>
        <w:bCs/>
        <w:sz w:val="18"/>
        <w:szCs w:val="18"/>
      </w:rPr>
    </w:pPr>
  </w:p>
  <w:p w14:paraId="5337EC9E" w14:textId="77777777" w:rsidR="00BD61EE" w:rsidRPr="00BD61EE" w:rsidRDefault="00BD61EE" w:rsidP="00BD61EE">
    <w:pPr>
      <w:pStyle w:val="Heading1"/>
      <w:jc w:val="left"/>
      <w:rPr>
        <w:rFonts w:ascii="Calibri" w:hAnsi="Calibri"/>
        <w:b/>
        <w:bCs/>
        <w:sz w:val="18"/>
        <w:szCs w:val="18"/>
        <w:lang w:val="pt-BR"/>
      </w:rPr>
    </w:pPr>
    <w:r w:rsidRPr="00BD61EE">
      <w:rPr>
        <w:rFonts w:ascii="Calibri" w:hAnsi="Calibri"/>
        <w:b/>
        <w:bCs/>
        <w:sz w:val="18"/>
        <w:szCs w:val="18"/>
      </w:rPr>
      <w:t xml:space="preserve">  MINISTERUL AFACERILOR INTERNE</w:t>
    </w:r>
  </w:p>
  <w:p w14:paraId="237D5A18" w14:textId="77777777" w:rsidR="00BD61EE" w:rsidRPr="00BD61EE" w:rsidRDefault="00BD61EE" w:rsidP="00BD61EE">
    <w:pPr>
      <w:rPr>
        <w:bCs/>
        <w:sz w:val="18"/>
        <w:szCs w:val="18"/>
        <w:lang w:eastAsia="ro-RO"/>
      </w:rPr>
    </w:pPr>
    <w:r w:rsidRPr="00BD61EE">
      <w:rPr>
        <w:bCs/>
        <w:sz w:val="18"/>
        <w:szCs w:val="18"/>
        <w:lang w:eastAsia="ro-RO"/>
      </w:rPr>
      <w:t>DIRECŢIA GENERALĂ DE PAŞAPOARTE</w:t>
    </w:r>
  </w:p>
  <w:p w14:paraId="1AF60564" w14:textId="26BCFCC7" w:rsidR="00BD61EE" w:rsidRPr="00BD61EE" w:rsidRDefault="00A77FCD" w:rsidP="00BD61EE">
    <w:pPr>
      <w:rPr>
        <w:sz w:val="20"/>
        <w:szCs w:val="20"/>
        <w:lang w:val="pt-BR"/>
      </w:rPr>
    </w:pPr>
    <w:r>
      <w:rPr>
        <w:sz w:val="20"/>
        <w:szCs w:val="20"/>
        <w:lang w:val="pt-BR"/>
      </w:rPr>
      <w:t xml:space="preserve">                      </w:t>
    </w:r>
    <w:r w:rsidR="007C3AB7" w:rsidRPr="00966726">
      <w:rPr>
        <w:noProof/>
        <w:lang w:val="en-US"/>
      </w:rPr>
      <w:drawing>
        <wp:inline distT="0" distB="0" distL="0" distR="0" wp14:anchorId="5D3A8AD5" wp14:editId="49E664FC">
          <wp:extent cx="4191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533400"/>
                  </a:xfrm>
                  <a:prstGeom prst="rect">
                    <a:avLst/>
                  </a:prstGeom>
                  <a:noFill/>
                  <a:ln>
                    <a:noFill/>
                  </a:ln>
                </pic:spPr>
              </pic:pic>
            </a:graphicData>
          </a:graphic>
        </wp:inline>
      </w:drawing>
    </w:r>
  </w:p>
  <w:p w14:paraId="6B39896B" w14:textId="77777777" w:rsidR="00537AED" w:rsidRPr="008356CE" w:rsidRDefault="00537AED" w:rsidP="00537AED">
    <w:pPr>
      <w:tabs>
        <w:tab w:val="left" w:pos="6458"/>
      </w:tabs>
      <w:spacing w:after="0"/>
      <w:rPr>
        <w:i/>
        <w:sz w:val="18"/>
        <w:szCs w:val="18"/>
        <w:lang w:eastAsia="ro-RO"/>
      </w:rPr>
    </w:pPr>
    <w:r w:rsidRPr="008356CE">
      <w:rPr>
        <w:i/>
        <w:sz w:val="18"/>
        <w:szCs w:val="18"/>
        <w:lang w:eastAsia="ro-RO"/>
      </w:rPr>
      <w:t>Strada Nicolae Iorga 29</w:t>
    </w:r>
    <w:r>
      <w:rPr>
        <w:i/>
        <w:sz w:val="18"/>
        <w:szCs w:val="18"/>
        <w:lang w:eastAsia="ro-RO"/>
      </w:rPr>
      <w:t>, sector 1, București</w:t>
    </w:r>
  </w:p>
  <w:p w14:paraId="1959C1A3" w14:textId="77777777" w:rsidR="00D877DC" w:rsidRPr="00BD61EE" w:rsidRDefault="001764A8" w:rsidP="00BD61EE">
    <w:pPr>
      <w:pStyle w:val="NoSpacing"/>
      <w:rPr>
        <w:i/>
        <w:sz w:val="18"/>
        <w:szCs w:val="18"/>
        <w:lang w:val="en-US" w:eastAsia="ro-RO"/>
      </w:rPr>
    </w:pPr>
    <w:r>
      <w:rPr>
        <w:i/>
        <w:sz w:val="18"/>
        <w:szCs w:val="18"/>
        <w:lang w:val="en-US" w:eastAsia="ro-RO"/>
      </w:rPr>
      <w:t xml:space="preserve">       </w:t>
    </w:r>
    <w:hyperlink r:id="rId2" w:history="1">
      <w:r w:rsidRPr="001764A8">
        <w:rPr>
          <w:rStyle w:val="Hyperlink"/>
          <w:i/>
          <w:sz w:val="18"/>
          <w:szCs w:val="18"/>
          <w:lang w:val="en-US" w:eastAsia="ro-RO"/>
        </w:rPr>
        <w:t>dgp.relatiipublice@mai.gov.ro</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E7E57"/>
    <w:multiLevelType w:val="hybridMultilevel"/>
    <w:tmpl w:val="B50E4CB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84B4F44"/>
    <w:multiLevelType w:val="hybridMultilevel"/>
    <w:tmpl w:val="BA76B4F4"/>
    <w:lvl w:ilvl="0" w:tplc="6896A880">
      <w:numFmt w:val="bullet"/>
      <w:lvlText w:val="-"/>
      <w:lvlJc w:val="left"/>
      <w:pPr>
        <w:ind w:left="360" w:hanging="360"/>
      </w:pPr>
      <w:rPr>
        <w:rFonts w:ascii="Calibri" w:eastAsia="Calibri" w:hAnsi="Calibri"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3E2A0FFE"/>
    <w:multiLevelType w:val="hybridMultilevel"/>
    <w:tmpl w:val="C8981434"/>
    <w:lvl w:ilvl="0" w:tplc="423EB82A">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5D722C44"/>
    <w:multiLevelType w:val="hybridMultilevel"/>
    <w:tmpl w:val="CA9EB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5910101">
    <w:abstractNumId w:val="1"/>
  </w:num>
  <w:num w:numId="2" w16cid:durableId="721945156">
    <w:abstractNumId w:val="2"/>
  </w:num>
  <w:num w:numId="3" w16cid:durableId="411658188">
    <w:abstractNumId w:val="3"/>
  </w:num>
  <w:num w:numId="4" w16cid:durableId="1334260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64F"/>
    <w:rsid w:val="000011EC"/>
    <w:rsid w:val="000122B4"/>
    <w:rsid w:val="0002227B"/>
    <w:rsid w:val="0006064F"/>
    <w:rsid w:val="00061A7A"/>
    <w:rsid w:val="000758C6"/>
    <w:rsid w:val="000827D7"/>
    <w:rsid w:val="000941E5"/>
    <w:rsid w:val="000C1704"/>
    <w:rsid w:val="000C3689"/>
    <w:rsid w:val="001050F6"/>
    <w:rsid w:val="00131D16"/>
    <w:rsid w:val="001353F3"/>
    <w:rsid w:val="00142991"/>
    <w:rsid w:val="0015776C"/>
    <w:rsid w:val="001706ED"/>
    <w:rsid w:val="001741D3"/>
    <w:rsid w:val="0017492A"/>
    <w:rsid w:val="00175E71"/>
    <w:rsid w:val="001764A8"/>
    <w:rsid w:val="00176FEF"/>
    <w:rsid w:val="0018551D"/>
    <w:rsid w:val="001A16CE"/>
    <w:rsid w:val="001C6EB4"/>
    <w:rsid w:val="00225A3C"/>
    <w:rsid w:val="00251F04"/>
    <w:rsid w:val="00283D90"/>
    <w:rsid w:val="00304539"/>
    <w:rsid w:val="003245B5"/>
    <w:rsid w:val="00330D1D"/>
    <w:rsid w:val="00332927"/>
    <w:rsid w:val="0036549A"/>
    <w:rsid w:val="00387B7A"/>
    <w:rsid w:val="003C6604"/>
    <w:rsid w:val="003D1206"/>
    <w:rsid w:val="003D7CC0"/>
    <w:rsid w:val="003E6207"/>
    <w:rsid w:val="003F727C"/>
    <w:rsid w:val="0044037E"/>
    <w:rsid w:val="00457F81"/>
    <w:rsid w:val="004806D8"/>
    <w:rsid w:val="00494545"/>
    <w:rsid w:val="00496D91"/>
    <w:rsid w:val="004A32C3"/>
    <w:rsid w:val="004D702C"/>
    <w:rsid w:val="004E71A7"/>
    <w:rsid w:val="00502CC0"/>
    <w:rsid w:val="005033E1"/>
    <w:rsid w:val="00537AED"/>
    <w:rsid w:val="00556AD1"/>
    <w:rsid w:val="00574E18"/>
    <w:rsid w:val="0057767F"/>
    <w:rsid w:val="0060027A"/>
    <w:rsid w:val="0060635F"/>
    <w:rsid w:val="0061767F"/>
    <w:rsid w:val="00630B1E"/>
    <w:rsid w:val="006709E3"/>
    <w:rsid w:val="006B5E39"/>
    <w:rsid w:val="006B6C82"/>
    <w:rsid w:val="006B6CA2"/>
    <w:rsid w:val="006C5293"/>
    <w:rsid w:val="006E4FB2"/>
    <w:rsid w:val="007254C2"/>
    <w:rsid w:val="0073111D"/>
    <w:rsid w:val="00767C04"/>
    <w:rsid w:val="007A4414"/>
    <w:rsid w:val="007C3AB7"/>
    <w:rsid w:val="007F42E2"/>
    <w:rsid w:val="00802CA0"/>
    <w:rsid w:val="00804286"/>
    <w:rsid w:val="00841F5C"/>
    <w:rsid w:val="008C7AF0"/>
    <w:rsid w:val="008D3A42"/>
    <w:rsid w:val="008D5057"/>
    <w:rsid w:val="008E7159"/>
    <w:rsid w:val="00914058"/>
    <w:rsid w:val="0092652C"/>
    <w:rsid w:val="00976E48"/>
    <w:rsid w:val="00976E74"/>
    <w:rsid w:val="0098494B"/>
    <w:rsid w:val="0099558F"/>
    <w:rsid w:val="009C1BCF"/>
    <w:rsid w:val="009C53AD"/>
    <w:rsid w:val="009E5C29"/>
    <w:rsid w:val="00A02836"/>
    <w:rsid w:val="00A06668"/>
    <w:rsid w:val="00A2179A"/>
    <w:rsid w:val="00A24ED2"/>
    <w:rsid w:val="00A26C23"/>
    <w:rsid w:val="00A45928"/>
    <w:rsid w:val="00A46E43"/>
    <w:rsid w:val="00A57185"/>
    <w:rsid w:val="00A77FCD"/>
    <w:rsid w:val="00A97DB6"/>
    <w:rsid w:val="00AB4C9F"/>
    <w:rsid w:val="00B01C4D"/>
    <w:rsid w:val="00B1252E"/>
    <w:rsid w:val="00B6058C"/>
    <w:rsid w:val="00B708F0"/>
    <w:rsid w:val="00B762C9"/>
    <w:rsid w:val="00B93CC2"/>
    <w:rsid w:val="00BB2539"/>
    <w:rsid w:val="00BD61EE"/>
    <w:rsid w:val="00C43EA3"/>
    <w:rsid w:val="00CA2B11"/>
    <w:rsid w:val="00CC1908"/>
    <w:rsid w:val="00CC1F17"/>
    <w:rsid w:val="00CD345B"/>
    <w:rsid w:val="00CE08D1"/>
    <w:rsid w:val="00CE5543"/>
    <w:rsid w:val="00CE6BA3"/>
    <w:rsid w:val="00D03D80"/>
    <w:rsid w:val="00D135CF"/>
    <w:rsid w:val="00D40044"/>
    <w:rsid w:val="00D53BB5"/>
    <w:rsid w:val="00D803F2"/>
    <w:rsid w:val="00D877DC"/>
    <w:rsid w:val="00DA25E9"/>
    <w:rsid w:val="00DA48DC"/>
    <w:rsid w:val="00DB4982"/>
    <w:rsid w:val="00DC0A4B"/>
    <w:rsid w:val="00E17BD6"/>
    <w:rsid w:val="00E30511"/>
    <w:rsid w:val="00E34487"/>
    <w:rsid w:val="00E66C2E"/>
    <w:rsid w:val="00EB4F41"/>
    <w:rsid w:val="00EE23BC"/>
    <w:rsid w:val="00F01890"/>
    <w:rsid w:val="00F0293A"/>
    <w:rsid w:val="00F11131"/>
    <w:rsid w:val="00F261AD"/>
    <w:rsid w:val="00F35D5F"/>
    <w:rsid w:val="00F463F7"/>
    <w:rsid w:val="00F719FD"/>
    <w:rsid w:val="00F858F7"/>
    <w:rsid w:val="00FC39BE"/>
    <w:rsid w:val="00FD68BB"/>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310DC"/>
  <w15:chartTrackingRefBased/>
  <w15:docId w15:val="{C0735148-4A4C-4E0D-8624-9E60CA33C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0F6"/>
    <w:pPr>
      <w:spacing w:after="160" w:line="259" w:lineRule="auto"/>
    </w:pPr>
    <w:rPr>
      <w:sz w:val="22"/>
      <w:szCs w:val="22"/>
      <w:lang w:eastAsia="en-US"/>
    </w:rPr>
  </w:style>
  <w:style w:type="paragraph" w:styleId="Heading1">
    <w:name w:val="heading 1"/>
    <w:basedOn w:val="Normal"/>
    <w:next w:val="Normal"/>
    <w:link w:val="Heading1Char"/>
    <w:qFormat/>
    <w:rsid w:val="00BD61EE"/>
    <w:pPr>
      <w:keepNext/>
      <w:spacing w:after="0" w:line="240" w:lineRule="auto"/>
      <w:jc w:val="center"/>
      <w:outlineLvl w:val="0"/>
    </w:pPr>
    <w:rPr>
      <w:rFonts w:ascii="Times New Roman OF" w:eastAsia="Times New Roman" w:hAnsi="Times New Roman OF"/>
      <w:sz w:val="28"/>
      <w:szCs w:val="20"/>
      <w:lang w:val="en-US"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0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4539"/>
    <w:pPr>
      <w:ind w:left="720"/>
      <w:contextualSpacing/>
    </w:pPr>
  </w:style>
  <w:style w:type="paragraph" w:styleId="Header">
    <w:name w:val="header"/>
    <w:basedOn w:val="Normal"/>
    <w:link w:val="HeaderChar"/>
    <w:uiPriority w:val="99"/>
    <w:unhideWhenUsed/>
    <w:rsid w:val="004806D8"/>
    <w:pPr>
      <w:tabs>
        <w:tab w:val="center" w:pos="4536"/>
        <w:tab w:val="right" w:pos="9072"/>
      </w:tabs>
      <w:spacing w:after="0" w:line="240" w:lineRule="auto"/>
    </w:pPr>
  </w:style>
  <w:style w:type="character" w:customStyle="1" w:styleId="HeaderChar">
    <w:name w:val="Header Char"/>
    <w:basedOn w:val="DefaultParagraphFont"/>
    <w:link w:val="Header"/>
    <w:uiPriority w:val="99"/>
    <w:rsid w:val="004806D8"/>
  </w:style>
  <w:style w:type="paragraph" w:styleId="Footer">
    <w:name w:val="footer"/>
    <w:basedOn w:val="Normal"/>
    <w:link w:val="FooterChar"/>
    <w:uiPriority w:val="99"/>
    <w:unhideWhenUsed/>
    <w:rsid w:val="004806D8"/>
    <w:pPr>
      <w:tabs>
        <w:tab w:val="center" w:pos="4536"/>
        <w:tab w:val="right" w:pos="9072"/>
      </w:tabs>
      <w:spacing w:after="0" w:line="240" w:lineRule="auto"/>
    </w:pPr>
  </w:style>
  <w:style w:type="character" w:customStyle="1" w:styleId="FooterChar">
    <w:name w:val="Footer Char"/>
    <w:basedOn w:val="DefaultParagraphFont"/>
    <w:link w:val="Footer"/>
    <w:uiPriority w:val="99"/>
    <w:rsid w:val="004806D8"/>
  </w:style>
  <w:style w:type="paragraph" w:styleId="BalloonText">
    <w:name w:val="Balloon Text"/>
    <w:basedOn w:val="Normal"/>
    <w:link w:val="BalloonTextChar"/>
    <w:uiPriority w:val="99"/>
    <w:semiHidden/>
    <w:unhideWhenUsed/>
    <w:rsid w:val="000011E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011EC"/>
    <w:rPr>
      <w:rFonts w:ascii="Tahoma" w:hAnsi="Tahoma" w:cs="Tahoma"/>
      <w:sz w:val="16"/>
      <w:szCs w:val="16"/>
    </w:rPr>
  </w:style>
  <w:style w:type="paragraph" w:styleId="NoSpacing">
    <w:name w:val="No Spacing"/>
    <w:uiPriority w:val="1"/>
    <w:qFormat/>
    <w:rsid w:val="00D877DC"/>
    <w:rPr>
      <w:sz w:val="22"/>
      <w:szCs w:val="22"/>
      <w:lang w:eastAsia="en-US"/>
    </w:rPr>
  </w:style>
  <w:style w:type="character" w:customStyle="1" w:styleId="Heading1Char">
    <w:name w:val="Heading 1 Char"/>
    <w:link w:val="Heading1"/>
    <w:rsid w:val="00BD61EE"/>
    <w:rPr>
      <w:rFonts w:ascii="Times New Roman OF" w:eastAsia="Times New Roman" w:hAnsi="Times New Roman OF" w:cs="Times New Roman"/>
      <w:sz w:val="28"/>
      <w:szCs w:val="20"/>
      <w:lang w:val="en-US"/>
    </w:rPr>
  </w:style>
  <w:style w:type="character" w:styleId="Hyperlink">
    <w:name w:val="Hyperlink"/>
    <w:uiPriority w:val="99"/>
    <w:unhideWhenUsed/>
    <w:rsid w:val="001353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asapoarte.mai.gov.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dgp.relatiipublice@mai.gov.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Links>
    <vt:vector size="12" baseType="variant">
      <vt:variant>
        <vt:i4>131151</vt:i4>
      </vt:variant>
      <vt:variant>
        <vt:i4>0</vt:i4>
      </vt:variant>
      <vt:variant>
        <vt:i4>0</vt:i4>
      </vt:variant>
      <vt:variant>
        <vt:i4>5</vt:i4>
      </vt:variant>
      <vt:variant>
        <vt:lpwstr>http://www.pasapoarte.mai.gov.ro/</vt:lpwstr>
      </vt:variant>
      <vt:variant>
        <vt:lpwstr/>
      </vt:variant>
      <vt:variant>
        <vt:i4>3014679</vt:i4>
      </vt:variant>
      <vt:variant>
        <vt:i4>0</vt:i4>
      </vt:variant>
      <vt:variant>
        <vt:i4>0</vt:i4>
      </vt:variant>
      <vt:variant>
        <vt:i4>5</vt:i4>
      </vt:variant>
      <vt:variant>
        <vt:lpwstr>mailto:dgp.relatiipublice@mai.gov.ro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dc:creator>
  <cp:keywords/>
  <cp:lastModifiedBy>sever.pop</cp:lastModifiedBy>
  <cp:revision>2</cp:revision>
  <cp:lastPrinted>2023-07-03T11:03:00Z</cp:lastPrinted>
  <dcterms:created xsi:type="dcterms:W3CDTF">2023-07-07T06:48:00Z</dcterms:created>
  <dcterms:modified xsi:type="dcterms:W3CDTF">2023-07-07T06:48:00Z</dcterms:modified>
</cp:coreProperties>
</file>